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07" w:rsidRDefault="0049370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C22A07" w:rsidRDefault="0049370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‌Министерство образования Оренбургской области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C22A07" w:rsidRDefault="0049370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‌Отдел образования администрации Александровского района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Оренбургской области‌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C22A07" w:rsidRDefault="0049370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"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Хортицкая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СОШ"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24"/>
        <w:gridCol w:w="3610"/>
        <w:gridCol w:w="3610"/>
      </w:tblGrid>
      <w:tr w:rsidR="00C22A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A07" w:rsidRDefault="00C2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A07" w:rsidRDefault="0049370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C22A07" w:rsidRDefault="0049370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директора по учебной работе</w:t>
            </w:r>
          </w:p>
          <w:p w:rsidR="00C22A07" w:rsidRDefault="0049370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Д.А.Ярцева</w:t>
            </w:r>
            <w:proofErr w:type="spellEnd"/>
          </w:p>
          <w:p w:rsidR="00C22A07" w:rsidRDefault="0049370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  <w:p w:rsidR="00C22A07" w:rsidRDefault="0049370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«29» августа 2023 г.</w:t>
            </w:r>
          </w:p>
          <w:p w:rsidR="00C22A07" w:rsidRDefault="00C22A07">
            <w:pPr>
              <w:spacing w:after="120" w:line="240" w:lineRule="auto"/>
              <w:rPr>
                <w:sz w:val="28"/>
              </w:rPr>
            </w:pPr>
          </w:p>
        </w:tc>
        <w:tc>
          <w:tcPr>
            <w:tcW w:w="361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A07" w:rsidRDefault="0049370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C22A07" w:rsidRDefault="0049370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школы</w:t>
            </w:r>
          </w:p>
          <w:p w:rsidR="00C22A07" w:rsidRDefault="00C22A0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22A07" w:rsidRDefault="0049370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Н.Ю.Агрызкова</w:t>
            </w:r>
            <w:proofErr w:type="spellEnd"/>
          </w:p>
          <w:p w:rsidR="00C22A07" w:rsidRDefault="00493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48-о</w:t>
            </w:r>
          </w:p>
          <w:p w:rsidR="00C22A07" w:rsidRDefault="00493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 «30» августа 2023 г.</w:t>
            </w:r>
          </w:p>
          <w:p w:rsidR="00C22A07" w:rsidRDefault="00C22A07">
            <w:pPr>
              <w:spacing w:after="0" w:line="240" w:lineRule="auto"/>
              <w:rPr>
                <w:sz w:val="28"/>
              </w:rPr>
            </w:pPr>
          </w:p>
        </w:tc>
      </w:tr>
    </w:tbl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C22A07" w:rsidRDefault="0049370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11143)</w:t>
      </w:r>
    </w:p>
    <w:p w:rsidR="00C22A07" w:rsidRDefault="00C22A07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История»</w:t>
      </w:r>
    </w:p>
    <w:p w:rsidR="00C22A07" w:rsidRDefault="0049370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5-9 классов </w:t>
      </w:r>
    </w:p>
    <w:p w:rsidR="00C22A07" w:rsidRDefault="00C22A07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.Х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ортица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</w:p>
    <w:p w:rsidR="00C22A07" w:rsidRDefault="0049370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2023‌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C22A07" w:rsidRDefault="00C22A07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ОБЩАЯ ХАРАКТЕРИСТИКА УЧЕБНОГО ПРЕДМЕТА «ИСТОРИЯ»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Место предмета «История»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</w:t>
      </w:r>
      <w:r>
        <w:rPr>
          <w:rFonts w:ascii="Times New Roman" w:eastAsia="Times New Roman" w:hAnsi="Times New Roman" w:cs="Times New Roman"/>
          <w:color w:val="000000"/>
          <w:sz w:val="28"/>
        </w:rPr>
        <w:t>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зи прошлого, настоящего и будущего. 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 ИЗУЧЕНИЯ УЧЕБНОГО ПРЕДМЕТА «ИСТОРИЯ»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основной школе ключевыми задачами являются:</w:t>
      </w:r>
    </w:p>
    <w:p w:rsidR="00C22A07" w:rsidRDefault="0049370B">
      <w:pPr>
        <w:numPr>
          <w:ilvl w:val="0"/>
          <w:numId w:val="1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 молодого поколения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риентиров для гражданской,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социальной, культурной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самоовладение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22A07" w:rsidRDefault="0049370B">
      <w:pPr>
        <w:numPr>
          <w:ilvl w:val="0"/>
          <w:numId w:val="1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учащихся в духе патриотиз</w:t>
      </w:r>
      <w:r>
        <w:rPr>
          <w:rFonts w:ascii="Times New Roman" w:eastAsia="Times New Roman" w:hAnsi="Times New Roman" w:cs="Times New Roman"/>
          <w:color w:val="000000"/>
          <w:sz w:val="28"/>
        </w:rPr>
        <w:t>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22A07" w:rsidRDefault="0049370B">
      <w:pPr>
        <w:numPr>
          <w:ilvl w:val="0"/>
          <w:numId w:val="1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способностей учащихся анализиро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вать содержащуюся в различных источниках информацию о событиях и явлениях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22A07" w:rsidRDefault="0049370B">
      <w:pPr>
        <w:numPr>
          <w:ilvl w:val="0"/>
          <w:numId w:val="1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формирование у школьников умений применять исто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обществе (Концепция преподавания учебного курса «История России» в образовательных организациях Российской Федерации, реализующих основ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ные общеобразовательные программы // Преподавание истории и обществознания в школе. – 2020. –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8.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С. 7–8).</w:t>
      </w:r>
      <w:proofErr w:type="gramEnd"/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 «ИСТОРИЯ» В УЧЕБНОМ ПЛАНЕ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 изучение предмета «История» в 5-8 классах отводится по 68 часов (2 часа в неделю), в 9 клас</w:t>
      </w:r>
      <w:r>
        <w:rPr>
          <w:rFonts w:ascii="Times New Roman" w:eastAsia="Times New Roman" w:hAnsi="Times New Roman" w:cs="Times New Roman"/>
          <w:color w:val="000000"/>
          <w:sz w:val="28"/>
        </w:rPr>
        <w:t>се 85 часов (из них 17 часов составляет модуль «Введение в новейшую историю России»</w:t>
      </w:r>
      <w:proofErr w:type="gramEnd"/>
    </w:p>
    <w:p w:rsidR="00C22A07" w:rsidRDefault="00C22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ПРЕДМЕТА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 КЛАСС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ИСТОРИЯ ДРЕВНЕГО МИРА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</w:t>
      </w:r>
      <w:r>
        <w:rPr>
          <w:rFonts w:ascii="Times New Roman" w:eastAsia="Times New Roman" w:hAnsi="Times New Roman" w:cs="Times New Roman"/>
          <w:color w:val="000000"/>
          <w:sz w:val="28"/>
        </w:rPr>
        <w:t>иплины. Историческая хронология (счет лет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н. э.» и «н. э.»). Историческая карта.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ПЕРВОБЫТНОСТЬ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</w:t>
      </w:r>
      <w:r>
        <w:rPr>
          <w:rFonts w:ascii="Times New Roman" w:eastAsia="Times New Roman" w:hAnsi="Times New Roman" w:cs="Times New Roman"/>
          <w:color w:val="000000"/>
          <w:sz w:val="28"/>
        </w:rPr>
        <w:t>собирательство. Присваивающее хозяйство. Род и родовые отношения.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родовой к соседской общине. Появлени</w:t>
      </w:r>
      <w:r>
        <w:rPr>
          <w:rFonts w:ascii="Times New Roman" w:eastAsia="Times New Roman" w:hAnsi="Times New Roman" w:cs="Times New Roman"/>
          <w:color w:val="000000"/>
          <w:sz w:val="28"/>
        </w:rPr>
        <w:t>е знати. Представления об окружающем мире, верования первобытных людей. Искусство первобытных людей.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ДРЕВНИЙ МИР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Древний Восток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«Древний Восток». Карта Древневосточного мира.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Древний Египет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Положение и повинности населения. Развитие земледелия, скотоводства, ремесел. Рабы.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Религиозные верования египтян. Боги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</w:t>
      </w:r>
      <w:r>
        <w:rPr>
          <w:rFonts w:ascii="Times New Roman" w:eastAsia="Times New Roman" w:hAnsi="Times New Roman" w:cs="Times New Roman"/>
          <w:color w:val="000000"/>
          <w:sz w:val="28"/>
        </w:rPr>
        <w:t>ски).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Древние цивилизации Месопотамии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Древний Вавилон. Царь Хаммурапи и его законы.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Усиление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Нововавилонского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царства. Легендарные памятники города Вавилона.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Восточное Средиземноморье в древности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Природные условия, их влияние на заняти</w:t>
      </w:r>
      <w:r>
        <w:rPr>
          <w:rFonts w:ascii="Times New Roman" w:eastAsia="Times New Roman" w:hAnsi="Times New Roman" w:cs="Times New Roman"/>
          <w:color w:val="000000"/>
          <w:sz w:val="28"/>
        </w:rPr>
        <w:t>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</w:t>
      </w:r>
      <w:r>
        <w:rPr>
          <w:rFonts w:ascii="Times New Roman" w:eastAsia="Times New Roman" w:hAnsi="Times New Roman" w:cs="Times New Roman"/>
          <w:color w:val="000000"/>
          <w:sz w:val="28"/>
        </w:rPr>
        <w:t>ания.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Персидская держава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Завоевания персов. Государство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Ахеменидов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Древняя Индия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Природные условия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ревней Индии. Занятия населения. Древнейшие города-государства. Приход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Северную Индию. Держава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Маурьев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Гуптов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Религиозные верования древних индийцев. Легенды и сказания. Возникновение и распространение </w:t>
      </w:r>
      <w:r>
        <w:rPr>
          <w:rFonts w:ascii="Times New Roman" w:eastAsia="Times New Roman" w:hAnsi="Times New Roman" w:cs="Times New Roman"/>
          <w:color w:val="000000"/>
          <w:sz w:val="28"/>
        </w:rPr>
        <w:t>буддизма. Культурное наследие Древней Индии (эпос и литература, художественная культура, научное познание).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Древний Китай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ерии.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Шихуанди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Жизнь в империи: правители и подданные, положение различных групп населения. Развитие ремесел и торговли. Великий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шелковый путь. Религиозно-философские учения. Конфуций. Науч</w:t>
      </w:r>
      <w:r>
        <w:rPr>
          <w:rFonts w:ascii="Times New Roman" w:eastAsia="Times New Roman" w:hAnsi="Times New Roman" w:cs="Times New Roman"/>
          <w:color w:val="000000"/>
          <w:sz w:val="28"/>
        </w:rPr>
        <w:t>ные знания и изобретения древних китайцев. Храмы.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Древняя Греция. Эллинизм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Древнейшая Греция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Ахейской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Греции (Микены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Тиринф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). Троянская война. Вторжение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дорийских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племен. Поэмы Гомера «Илиада», «Одиссея».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Греческие полисы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</w:t>
      </w:r>
      <w:r>
        <w:rPr>
          <w:rFonts w:ascii="Times New Roman" w:eastAsia="Times New Roman" w:hAnsi="Times New Roman" w:cs="Times New Roman"/>
          <w:color w:val="000000"/>
          <w:sz w:val="28"/>
        </w:rPr>
        <w:t>с. Великая греческая колонизация. Метрополии и колонии.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Клисфена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Греко-персид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Фемистокл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Саламинском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сражении,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Платеях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Микале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Итоги греко-персидских во</w:t>
      </w:r>
      <w:r>
        <w:rPr>
          <w:rFonts w:ascii="Times New Roman" w:eastAsia="Times New Roman" w:hAnsi="Times New Roman" w:cs="Times New Roman"/>
          <w:color w:val="000000"/>
          <w:sz w:val="28"/>
        </w:rPr>
        <w:t>йн.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Культура Древней Греции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</w:t>
      </w:r>
      <w:r>
        <w:rPr>
          <w:rFonts w:ascii="Times New Roman" w:eastAsia="Times New Roman" w:hAnsi="Times New Roman" w:cs="Times New Roman"/>
          <w:color w:val="000000"/>
          <w:sz w:val="28"/>
        </w:rPr>
        <w:t>еские игры в Олимпии.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</w:t>
      </w:r>
      <w:r>
        <w:rPr>
          <w:rFonts w:ascii="Times New Roman" w:eastAsia="Times New Roman" w:hAnsi="Times New Roman" w:cs="Times New Roman"/>
          <w:color w:val="000000"/>
          <w:sz w:val="28"/>
        </w:rPr>
        <w:t>инистические государства Востока. Культура эллинистического мира. Александрия Египетская.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Древний Рим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Природа и население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Апеннинского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Войны Рима с Карфагеном. Ганнибал; би</w:t>
      </w:r>
      <w:r>
        <w:rPr>
          <w:rFonts w:ascii="Times New Roman" w:eastAsia="Times New Roman" w:hAnsi="Times New Roman" w:cs="Times New Roman"/>
          <w:color w:val="000000"/>
          <w:sz w:val="28"/>
        </w:rPr>
        <w:t>тва при Каннах. Поражение Карфагена. Установление господства Рима в Средиземноморье. Римские провинции.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Поздняя Римская республика. Гражданские войны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Гракхов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Октавиана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Установление императорской власти.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Октавиан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</w:t>
      </w:r>
      <w:r>
        <w:rPr>
          <w:rFonts w:ascii="Times New Roman" w:eastAsia="Times New Roman" w:hAnsi="Times New Roman" w:cs="Times New Roman"/>
          <w:color w:val="000000"/>
          <w:sz w:val="28"/>
        </w:rPr>
        <w:t>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Культура Древнего Рима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ВСЕОБЩАЯ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ИСТОРИЯ. ИСТОРИЯ СРЕДНИХ ВЕКОВ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Введение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Народы Европы в раннее Средневековье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Хлодвиг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Усиление королевской власти.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Салическая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правда. Принятие франками христианства.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Франкское государство в VIII–IX вв. Усиление власти майордомов. Карл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Мартелл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Верденский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раздел, его причины и значение.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</w:t>
      </w:r>
      <w:r>
        <w:rPr>
          <w:rFonts w:ascii="Times New Roman" w:eastAsia="Times New Roman" w:hAnsi="Times New Roman" w:cs="Times New Roman"/>
          <w:color w:val="000000"/>
          <w:sz w:val="28"/>
        </w:rPr>
        <w:t>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Византийская империя в VI–ХI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Территория, население империи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ромеев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Виза</w:t>
      </w:r>
      <w:r>
        <w:rPr>
          <w:rFonts w:ascii="Times New Roman" w:eastAsia="Times New Roman" w:hAnsi="Times New Roman" w:cs="Times New Roman"/>
          <w:color w:val="000000"/>
          <w:sz w:val="28"/>
        </w:rPr>
        <w:t>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</w:t>
      </w:r>
      <w:r>
        <w:rPr>
          <w:rFonts w:ascii="Times New Roman" w:eastAsia="Times New Roman" w:hAnsi="Times New Roman" w:cs="Times New Roman"/>
          <w:color w:val="000000"/>
          <w:sz w:val="28"/>
        </w:rPr>
        <w:t>ь).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Арабы в VI–ХI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Мухаммад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возникновение ислама. Хиджра. Победа новой веры. Коран. Завоевания арабов. Арабский халифат, его расцвет и распад. Культура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исламского мира. Образование и наука. Роль арабского языка. Расцвет литературы и искусства. Архитектура.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</w:t>
      </w:r>
      <w:r>
        <w:rPr>
          <w:rFonts w:ascii="Times New Roman" w:eastAsia="Times New Roman" w:hAnsi="Times New Roman" w:cs="Times New Roman"/>
          <w:color w:val="000000"/>
          <w:sz w:val="28"/>
        </w:rPr>
        <w:t>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</w:t>
      </w:r>
      <w:r>
        <w:rPr>
          <w:rFonts w:ascii="Times New Roman" w:eastAsia="Times New Roman" w:hAnsi="Times New Roman" w:cs="Times New Roman"/>
          <w:color w:val="000000"/>
          <w:sz w:val="28"/>
        </w:rPr>
        <w:t>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Церковь и духовенство. Разделение христианства на католицизм и православие.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Государства Европы 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II–ХV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Усиление королевской власти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странах Западной Европы. Сословно-представительная монархия. Образование централизованных государств в Англии, Франции. Столетняя война; 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Д’Арк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Священная Римская империя в ХII–ХV вв. Польско-литовское государство в XIV–XV вв. Реконкиста и образование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централизованных государств на Пиренейском пол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IV в. (Жакерия, восстание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Уота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Тайлера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 Гуситско</w:t>
      </w:r>
      <w:r>
        <w:rPr>
          <w:rFonts w:ascii="Times New Roman" w:eastAsia="Times New Roman" w:hAnsi="Times New Roman" w:cs="Times New Roman"/>
          <w:color w:val="000000"/>
          <w:sz w:val="28"/>
        </w:rPr>
        <w:t>е движение в Чехии.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Византийская империя и славянские государства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II–ХV вв. Экспансия турок-османов. Османские завоевания на Балканах. Падение Константинополя.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Представления средневекового человека о мире. Место религии в </w:t>
      </w:r>
      <w:r>
        <w:rPr>
          <w:rFonts w:ascii="Times New Roman" w:eastAsia="Times New Roman" w:hAnsi="Times New Roman" w:cs="Times New Roman"/>
          <w:color w:val="000000"/>
          <w:sz w:val="28"/>
        </w:rPr>
        <w:t>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веке. Гуманизм. Раннее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Возрождение: художники и их творения. Изобретение европейского книгопечатания;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Гутенберг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</w:t>
      </w:r>
      <w:r>
        <w:rPr>
          <w:rFonts w:ascii="Times New Roman" w:eastAsia="Times New Roman" w:hAnsi="Times New Roman" w:cs="Times New Roman"/>
          <w:color w:val="000000"/>
          <w:sz w:val="28"/>
        </w:rPr>
        <w:t>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ударства, власть императоров и 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сегунов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Государства доколумбовой Америки в С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редние века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Историческое и культурное наследие Средних веков.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Введение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Заселение территории нашей страны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человеком. Палеолитическое искусство. Петроглифы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Беломорья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производящему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Ареалы древнейшего земледелия и скотоводства. Появление металлических орудий и их влияние на первобытное обществ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о. Центры древнейшей металлургии. Кочевые общества евразийских степей в эпоху бронзы и раннем железном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Народы, проживавшие на этой территории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середины I тыс.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н. э. Скифы и скифская культура. Античные города-государства Северного Причерноморья.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Боспорское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Великое переселение народов. Миграция готов. Нашествие гуннов.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балты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финно-угры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Хозяйство восточных славян, их общественный строй и пол</w:t>
      </w:r>
      <w:r>
        <w:rPr>
          <w:rFonts w:ascii="Times New Roman" w:eastAsia="Times New Roman" w:hAnsi="Times New Roman" w:cs="Times New Roman"/>
          <w:color w:val="000000"/>
          <w:sz w:val="28"/>
        </w:rPr>
        <w:t>итическая организация. Возникновение княжеской власти. Традиционные верования.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Булгария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Русь в IX – начале XII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государства Русь. Ист</w:t>
      </w:r>
      <w:r>
        <w:rPr>
          <w:rFonts w:ascii="Times New Roman" w:eastAsia="Times New Roman" w:hAnsi="Times New Roman" w:cs="Times New Roman"/>
          <w:color w:val="000000"/>
          <w:sz w:val="28"/>
        </w:rPr>
        <w:t>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Первые известия о Руси. Проблема образования государ</w:t>
      </w:r>
      <w:r>
        <w:rPr>
          <w:rFonts w:ascii="Times New Roman" w:eastAsia="Times New Roman" w:hAnsi="Times New Roman" w:cs="Times New Roman"/>
          <w:color w:val="000000"/>
          <w:sz w:val="28"/>
        </w:rPr>
        <w:t>ства Русь. Скандинавы на Руси. Начало династии Рюриковичей.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</w:t>
      </w:r>
      <w:r>
        <w:rPr>
          <w:rFonts w:ascii="Times New Roman" w:eastAsia="Times New Roman" w:hAnsi="Times New Roman" w:cs="Times New Roman"/>
          <w:color w:val="000000"/>
          <w:sz w:val="28"/>
        </w:rPr>
        <w:t>. Русь в международной торговле. Путь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Русь в конце X – начале XII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Территория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население государства Русь/Русская земля. </w:t>
      </w:r>
      <w:r>
        <w:rPr>
          <w:rFonts w:ascii="Times New Roman" w:eastAsia="Times New Roman" w:hAnsi="Times New Roman" w:cs="Times New Roman"/>
          <w:color w:val="000000"/>
          <w:sz w:val="28"/>
        </w:rPr>
        <w:t>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</w:t>
      </w:r>
      <w:r>
        <w:rPr>
          <w:rFonts w:ascii="Times New Roman" w:eastAsia="Times New Roman" w:hAnsi="Times New Roman" w:cs="Times New Roman"/>
          <w:color w:val="000000"/>
          <w:sz w:val="28"/>
        </w:rPr>
        <w:t>ду сыновьями Владимира Святого. Ярослав Мудрый. Русь при Ярославичах. Владимир Мономах. Русская церковь.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ления. Древнерусское право: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Русская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Правда, церковные уставы.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Дешт-и-Кипчак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странами Центральной, Западной и Северной Е</w:t>
      </w:r>
      <w:r>
        <w:rPr>
          <w:rFonts w:ascii="Times New Roman" w:eastAsia="Times New Roman" w:hAnsi="Times New Roman" w:cs="Times New Roman"/>
          <w:color w:val="000000"/>
          <w:sz w:val="28"/>
        </w:rPr>
        <w:t>вропы. Херсонес в культурных контактах Руси и Византии.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</w:t>
      </w:r>
      <w:r>
        <w:rPr>
          <w:rFonts w:ascii="Times New Roman" w:eastAsia="Times New Roman" w:hAnsi="Times New Roman" w:cs="Times New Roman"/>
          <w:color w:val="000000"/>
          <w:sz w:val="28"/>
        </w:rPr>
        <w:t>дарь и хронология.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</w:t>
      </w:r>
      <w:r>
        <w:rPr>
          <w:rFonts w:ascii="Times New Roman" w:eastAsia="Times New Roman" w:hAnsi="Times New Roman" w:cs="Times New Roman"/>
          <w:color w:val="000000"/>
          <w:sz w:val="28"/>
        </w:rPr>
        <w:t>евская, София Новгородская. Материальная культура. Ремесло. Военное дело и оружие.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Русь в середине XII – начале XIII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Формирование системы земель – самостоятельных государств. Важнейшие земли, управляемые ветвями княжеского рода Рюриковичей: Черниговска</w:t>
      </w:r>
      <w:r>
        <w:rPr>
          <w:rFonts w:ascii="Times New Roman" w:eastAsia="Times New Roman" w:hAnsi="Times New Roman" w:cs="Times New Roman"/>
          <w:color w:val="000000"/>
          <w:sz w:val="28"/>
        </w:rPr>
        <w:t>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региональных центров культуры: летописание и памятники литературы: К</w:t>
      </w:r>
      <w:r>
        <w:rPr>
          <w:rFonts w:ascii="Times New Roman" w:eastAsia="Times New Roman" w:hAnsi="Times New Roman" w:cs="Times New Roman"/>
          <w:color w:val="000000"/>
          <w:sz w:val="28"/>
        </w:rPr>
        <w:t>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Русские земли и их соседи в середине XIII – X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IV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</w:t>
      </w:r>
      <w:r>
        <w:rPr>
          <w:rFonts w:ascii="Times New Roman" w:eastAsia="Times New Roman" w:hAnsi="Times New Roman" w:cs="Times New Roman"/>
          <w:color w:val="000000"/>
          <w:sz w:val="28"/>
        </w:rPr>
        <w:t>ываемое ордынское иго).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</w:t>
      </w:r>
      <w:r>
        <w:rPr>
          <w:rFonts w:ascii="Times New Roman" w:eastAsia="Times New Roman" w:hAnsi="Times New Roman" w:cs="Times New Roman"/>
          <w:color w:val="000000"/>
          <w:sz w:val="28"/>
        </w:rPr>
        <w:t>и немецкая Ганза.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</w:t>
      </w:r>
      <w:r>
        <w:rPr>
          <w:rFonts w:ascii="Times New Roman" w:eastAsia="Times New Roman" w:hAnsi="Times New Roman" w:cs="Times New Roman"/>
          <w:color w:val="000000"/>
          <w:sz w:val="28"/>
        </w:rPr>
        <w:t>ого княжества. Дмитрий Донской. Куликовская битва. Закрепление первенствующего положения московских князей.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</w:t>
      </w:r>
      <w:r>
        <w:rPr>
          <w:rFonts w:ascii="Times New Roman" w:eastAsia="Times New Roman" w:hAnsi="Times New Roman" w:cs="Times New Roman"/>
          <w:color w:val="000000"/>
          <w:sz w:val="28"/>
        </w:rPr>
        <w:t>ий Радонежский.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</w:t>
      </w:r>
      <w:r>
        <w:rPr>
          <w:rFonts w:ascii="Times New Roman" w:eastAsia="Times New Roman" w:hAnsi="Times New Roman" w:cs="Times New Roman"/>
          <w:color w:val="000000"/>
          <w:sz w:val="28"/>
        </w:rPr>
        <w:t>вие Тимура.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Касимовское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Каффа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Тана,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Сол</w:t>
      </w:r>
      <w:r>
        <w:rPr>
          <w:rFonts w:ascii="Times New Roman" w:eastAsia="Times New Roman" w:hAnsi="Times New Roman" w:cs="Times New Roman"/>
          <w:color w:val="000000"/>
          <w:sz w:val="28"/>
        </w:rPr>
        <w:t>дайя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Культурное пространство. Изменения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монгольских завоеваний. Культурное взаимодействие цивилизаций. Межк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Куликовского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цикла. Жития.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Епифаний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Премудрый. Архитектура. Каменные соборы Кремля. Изобразительное искусство. Ф</w:t>
      </w:r>
      <w:r>
        <w:rPr>
          <w:rFonts w:ascii="Times New Roman" w:eastAsia="Times New Roman" w:hAnsi="Times New Roman" w:cs="Times New Roman"/>
          <w:color w:val="000000"/>
          <w:sz w:val="28"/>
        </w:rPr>
        <w:t>еофан Грек. Андрей Рублев.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Формирование единого Русского государства в XV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Василий Темный. Новгород и Псков в XV в.: политический строй, отношения с Москвой,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</w:t>
      </w:r>
      <w:r>
        <w:rPr>
          <w:rFonts w:ascii="Times New Roman" w:eastAsia="Times New Roman" w:hAnsi="Times New Roman" w:cs="Times New Roman"/>
          <w:color w:val="000000"/>
          <w:sz w:val="28"/>
        </w:rPr>
        <w:t>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</w:t>
      </w:r>
      <w:r>
        <w:rPr>
          <w:rFonts w:ascii="Times New Roman" w:eastAsia="Times New Roman" w:hAnsi="Times New Roman" w:cs="Times New Roman"/>
          <w:color w:val="000000"/>
          <w:sz w:val="28"/>
        </w:rPr>
        <w:t>роительство. Московский Кремль.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Внутрицерковная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борьба (иосифляне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нестяжатели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). Ереси.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Геннадиевская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Биб</w:t>
      </w:r>
      <w:r>
        <w:rPr>
          <w:rFonts w:ascii="Times New Roman" w:eastAsia="Times New Roman" w:hAnsi="Times New Roman" w:cs="Times New Roman"/>
          <w:color w:val="000000"/>
          <w:sz w:val="28"/>
        </w:rPr>
        <w:t>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Хожение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</w:t>
      </w:r>
      <w:r>
        <w:rPr>
          <w:rFonts w:ascii="Times New Roman" w:eastAsia="Times New Roman" w:hAnsi="Times New Roman" w:cs="Times New Roman"/>
          <w:color w:val="000000"/>
          <w:sz w:val="28"/>
        </w:rPr>
        <w:t>елей в древнерусский и раннемосковский периоды.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ВСЕОБЩАЯ ИСТОРИЯ. ИСТОРИЯ НОВОГО ВРЕМЕНИ. КОНЕЦ XV – XVII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Предпосылки Великих географических открытий. Поиски европейцами морск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их путей в страны Востока. Экспедиции Колумба.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Тордесильясский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договор 1494 г. Открытие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Гамой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Кортес, 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Писарро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Изменения в европейском обществе в XVI–XVII 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</w:t>
      </w:r>
      <w:r>
        <w:rPr>
          <w:rFonts w:ascii="Times New Roman" w:eastAsia="Times New Roman" w:hAnsi="Times New Roman" w:cs="Times New Roman"/>
          <w:color w:val="000000"/>
          <w:sz w:val="28"/>
        </w:rPr>
        <w:t>ние новых социальных групп. Повседневная жизнь обитателей городов и деревень.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</w:t>
      </w:r>
      <w:r>
        <w:rPr>
          <w:rFonts w:ascii="Times New Roman" w:eastAsia="Times New Roman" w:hAnsi="Times New Roman" w:cs="Times New Roman"/>
          <w:color w:val="000000"/>
          <w:sz w:val="28"/>
        </w:rPr>
        <w:t>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Абсолютизм и сословное представительство. Преодоление раздробленности. Борьба за </w:t>
      </w:r>
      <w:r>
        <w:rPr>
          <w:rFonts w:ascii="Times New Roman" w:eastAsia="Times New Roman" w:hAnsi="Times New Roman" w:cs="Times New Roman"/>
          <w:color w:val="000000"/>
          <w:sz w:val="28"/>
        </w:rPr>
        <w:t>колониальные владения. Начало формирования колониальных империй.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Испания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Наци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нально-освободительное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движение в Нидерландах: цели, участники, формы борьбы. Ито</w:t>
      </w:r>
      <w:r>
        <w:rPr>
          <w:rFonts w:ascii="Times New Roman" w:eastAsia="Times New Roman" w:hAnsi="Times New Roman" w:cs="Times New Roman"/>
          <w:color w:val="000000"/>
          <w:sz w:val="28"/>
        </w:rPr>
        <w:t>ги и значение Нидерландской революции.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Франция: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</w:t>
      </w:r>
      <w:r>
        <w:rPr>
          <w:rFonts w:ascii="Times New Roman" w:eastAsia="Times New Roman" w:hAnsi="Times New Roman" w:cs="Times New Roman"/>
          <w:color w:val="000000"/>
          <w:sz w:val="28"/>
        </w:rPr>
        <w:t>тизм при Людовике XIV.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Англия.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Английская революция середины XVI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Страны Центральной, Южной и Юго-Восточной Европы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мире империй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Германские государства. Итальянские земли. Положение славянских народов. Образование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Международные отношения в XVI–XVII вв.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Борьба за первенство, военные конфликты между европейскими державами. Столкновение инте</w:t>
      </w:r>
      <w:r>
        <w:rPr>
          <w:rFonts w:ascii="Times New Roman" w:eastAsia="Times New Roman" w:hAnsi="Times New Roman" w:cs="Times New Roman"/>
          <w:color w:val="000000"/>
          <w:sz w:val="28"/>
        </w:rPr>
        <w:t>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науки: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Страны Востока в XVI–XVII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Османская империя: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вершине могущества. Сулейман I Великолепный: завое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ватель, законодатель. Управление многонациональной империей. Османская армия.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Индия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Китай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астии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Япония: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сегуната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Токугава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Обобщение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Историческое и культурное наследие Р</w:t>
      </w:r>
      <w:r>
        <w:rPr>
          <w:rFonts w:ascii="Times New Roman" w:eastAsia="Times New Roman" w:hAnsi="Times New Roman" w:cs="Times New Roman"/>
          <w:color w:val="000000"/>
          <w:sz w:val="28"/>
        </w:rPr>
        <w:t>аннего Нового времени.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Россия в XVI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война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</w:t>
      </w:r>
      <w:r>
        <w:rPr>
          <w:rFonts w:ascii="Times New Roman" w:eastAsia="Times New Roman" w:hAnsi="Times New Roman" w:cs="Times New Roman"/>
          <w:color w:val="000000"/>
          <w:sz w:val="28"/>
        </w:rPr>
        <w:t>твом. «Малая дума». Местничество. Местное управление: наместники и волостели, система кормлений. Государство и церковь.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Царствование Ивана IV.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</w:t>
      </w:r>
      <w:r>
        <w:rPr>
          <w:rFonts w:ascii="Times New Roman" w:eastAsia="Times New Roman" w:hAnsi="Times New Roman" w:cs="Times New Roman"/>
          <w:color w:val="000000"/>
          <w:sz w:val="28"/>
        </w:rPr>
        <w:t>иод боярского правления. Борьба за власть между боярскими кланами. Губная реформа. Московское восстание 1547 г. Ереси.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дискуссии </w:t>
      </w:r>
      <w:r>
        <w:rPr>
          <w:rFonts w:ascii="Times New Roman" w:eastAsia="Times New Roman" w:hAnsi="Times New Roman" w:cs="Times New Roman"/>
          <w:color w:val="000000"/>
          <w:sz w:val="28"/>
        </w:rPr>
        <w:t>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Внешняя политика России в XVI в. Создание стрелецких полков и «Уложение о </w:t>
      </w:r>
      <w:r>
        <w:rPr>
          <w:rFonts w:ascii="Times New Roman" w:eastAsia="Times New Roman" w:hAnsi="Times New Roman" w:cs="Times New Roman"/>
          <w:color w:val="000000"/>
          <w:sz w:val="28"/>
        </w:rPr>
        <w:t>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Социальная структура российского общества. Дворянство. Служилые люди. Формирование Г</w:t>
      </w:r>
      <w:r>
        <w:rPr>
          <w:rFonts w:ascii="Times New Roman" w:eastAsia="Times New Roman" w:hAnsi="Times New Roman" w:cs="Times New Roman"/>
          <w:color w:val="000000"/>
          <w:sz w:val="28"/>
        </w:rPr>
        <w:t>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Многонациональный состав населения Русского государства. Финно-угорские нар</w:t>
      </w:r>
      <w:r>
        <w:rPr>
          <w:rFonts w:ascii="Times New Roman" w:eastAsia="Times New Roman" w:hAnsi="Times New Roman" w:cs="Times New Roman"/>
          <w:color w:val="000000"/>
          <w:sz w:val="28"/>
        </w:rPr>
        <w:t>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Опричнина, дискуссия о ее причинах и характере. Опричный террор. Разгром Новгород</w:t>
      </w:r>
      <w:r>
        <w:rPr>
          <w:rFonts w:ascii="Times New Roman" w:eastAsia="Times New Roman" w:hAnsi="Times New Roman" w:cs="Times New Roman"/>
          <w:color w:val="000000"/>
          <w:sz w:val="28"/>
        </w:rPr>
        <w:t>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Россия в конце XVI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Учреждение патриаршества.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Тявзинский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</w:t>
      </w:r>
      <w:r>
        <w:rPr>
          <w:rFonts w:ascii="Times New Roman" w:eastAsia="Times New Roman" w:hAnsi="Times New Roman" w:cs="Times New Roman"/>
          <w:color w:val="000000"/>
          <w:sz w:val="28"/>
        </w:rPr>
        <w:t>тах». Пресечение царской династии Рюриковичей.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Смута в России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Накануне Смуты.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</w:t>
      </w:r>
      <w:r>
        <w:rPr>
          <w:rFonts w:ascii="Times New Roman" w:eastAsia="Times New Roman" w:hAnsi="Times New Roman" w:cs="Times New Roman"/>
          <w:color w:val="000000"/>
          <w:sz w:val="28"/>
        </w:rPr>
        <w:t>омического кризиса.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Смутное время начала XVII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Царь Василий Шуйский. Восстание Ивана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Болотникова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Перерастание внутреннего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и Я.‑П.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Делагарди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войну против России. Оборона Смоленска.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ние польско-литовского гарнизона в Москву. Подъем национально-освободительного движения. Патриарх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Гермоген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</w:t>
      </w:r>
      <w:r>
        <w:rPr>
          <w:rFonts w:ascii="Times New Roman" w:eastAsia="Times New Roman" w:hAnsi="Times New Roman" w:cs="Times New Roman"/>
          <w:color w:val="000000"/>
          <w:sz w:val="28"/>
        </w:rPr>
        <w:t>и». Освобождение Москвы в 1612 г.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Окончание Смуты.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Столбовский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 со Швецией: утр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ата выхода к Балтийскому морю. Продолжение войны с Речью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Деулинского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Итоги и последствия Смутного времени.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Россия в XVII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Царь Алексей Михайлович. Укрепление самодержавия. Ослабление роли Боярс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Д. Милославск</w:t>
      </w:r>
      <w:r>
        <w:rPr>
          <w:rFonts w:ascii="Times New Roman" w:eastAsia="Times New Roman" w:hAnsi="Times New Roman" w:cs="Times New Roman"/>
          <w:color w:val="000000"/>
          <w:sz w:val="28"/>
        </w:rPr>
        <w:t>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Экономическое разв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итие России в XVII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Социальная структ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ура российского общества.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Русская деревня в XVII в. Городские восстания середины XVII в. Соляной бунт в Москве. Псковск</w:t>
      </w:r>
      <w:r>
        <w:rPr>
          <w:rFonts w:ascii="Times New Roman" w:eastAsia="Times New Roman" w:hAnsi="Times New Roman" w:cs="Times New Roman"/>
          <w:color w:val="000000"/>
          <w:sz w:val="28"/>
        </w:rPr>
        <w:t>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Внешняя политика России в XVII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Поляновский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Запорожской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Сечью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Восстание Богдана Хмельницкого. Пер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яславская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1654–1667 гг.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Андрусовское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перемирие. Русско-шведская война 1656–1658 гг. и ее результаты. Укрепление южных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рубежей. Белгородская засечная черта. Конфликты с Османской империей. «Азовское осадное сидение».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Чигиринская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война» и Бахчисарайский мирный договор. Отношения России со странами Западной Европы. Военные столкновения с маньчжурами и империей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(Китаем)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Освоение новых территорий.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Народы России в XVII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Эпоха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</w:t>
      </w:r>
      <w:r>
        <w:rPr>
          <w:rFonts w:ascii="Times New Roman" w:eastAsia="Times New Roman" w:hAnsi="Times New Roman" w:cs="Times New Roman"/>
          <w:color w:val="000000"/>
          <w:sz w:val="28"/>
        </w:rPr>
        <w:t>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Изменения в картине </w:t>
      </w:r>
      <w:r>
        <w:rPr>
          <w:rFonts w:ascii="Times New Roman" w:eastAsia="Times New Roman" w:hAnsi="Times New Roman" w:cs="Times New Roman"/>
          <w:color w:val="000000"/>
          <w:sz w:val="28"/>
        </w:rPr>
        <w:t>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Архитектура. Дворцово-храмовый ансамбль Соборной пл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ощади в Москве. Шатровый стиль в архитектуре. Антонио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Солари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Алевиз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Фрязин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Петрок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). Федор Конь. Приказ каменных дел. Деревянное зодчество. Изобразительное искусство.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Ушаков. Ярославская школа иконописи.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Парсунная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живопись.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Летописание и начало книгопечатания. Лицевой свод. Домострой. Переписка Ивана Грозного с князем Андреем Курб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ским. Публицистика Смутного времени. Усиление светского начала в российской культуре.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Симеон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XVII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образования и научных знаний. Школы при Аптекарском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Посольском приказах. «Синопсис» Иннокентия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Гизеля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первое учебное пособие по истории.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Наш край в XVI–XVII вв.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ВСЕОБЩАЯ ИСТОРИЯ. ИСТОРИЯ НОВОГО ВРЕМЕНИ. XVIII в.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Век Просвещения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Ф. М. Вольтера, Ш. Л. Монтескье, Ж. Ж. Руссо. «Энциклопедия» (Д. Дидро, Ж.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Д’Аламбер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</w:t>
      </w:r>
      <w:r>
        <w:rPr>
          <w:rFonts w:ascii="Times New Roman" w:eastAsia="Times New Roman" w:hAnsi="Times New Roman" w:cs="Times New Roman"/>
          <w:color w:val="000000"/>
          <w:sz w:val="28"/>
        </w:rPr>
        <w:t>ософов».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Государства Европы в XVIII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Монархии в Европе XVIII в.: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</w:t>
      </w:r>
      <w:r>
        <w:rPr>
          <w:rFonts w:ascii="Times New Roman" w:eastAsia="Times New Roman" w:hAnsi="Times New Roman" w:cs="Times New Roman"/>
          <w:color w:val="000000"/>
          <w:sz w:val="28"/>
        </w:rPr>
        <w:t>церковных земель. Экономическая политика власти. Меркантилизм.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Великобритания в XVIII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Королевская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учного труда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машинным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Луддизм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Франция.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</w:t>
      </w:r>
      <w:r>
        <w:rPr>
          <w:rFonts w:ascii="Times New Roman" w:eastAsia="Times New Roman" w:hAnsi="Times New Roman" w:cs="Times New Roman"/>
          <w:color w:val="000000"/>
          <w:sz w:val="28"/>
        </w:rPr>
        <w:t>вская власть и сословия.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Раздробленность Германии. Возвышение Пруссии. Фридрих II Великий.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Габсбургская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монархия в XVIII в. Правление Марии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Терезии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Иосифа II. Реформы просвещенного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Государства Пиренейского полуострова.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</w:t>
      </w:r>
      <w:r>
        <w:rPr>
          <w:rFonts w:ascii="Times New Roman" w:eastAsia="Times New Roman" w:hAnsi="Times New Roman" w:cs="Times New Roman"/>
          <w:color w:val="000000"/>
          <w:sz w:val="28"/>
        </w:rPr>
        <w:t>икой метрополий.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</w:t>
      </w:r>
      <w:r>
        <w:rPr>
          <w:rFonts w:ascii="Times New Roman" w:eastAsia="Times New Roman" w:hAnsi="Times New Roman" w:cs="Times New Roman"/>
          <w:color w:val="000000"/>
          <w:sz w:val="28"/>
        </w:rPr>
        <w:t>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</w:t>
      </w:r>
      <w:r>
        <w:rPr>
          <w:rFonts w:ascii="Times New Roman" w:eastAsia="Times New Roman" w:hAnsi="Times New Roman" w:cs="Times New Roman"/>
          <w:color w:val="000000"/>
          <w:sz w:val="28"/>
        </w:rPr>
        <w:t>иканскими штатами независимости.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Французская революция конца XVIII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Марат). Упразднение монархии и провозглашение республики.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Вареннский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я. М. Робеспьер. Террор. Отказ от основ «старого мира»: культ разума, борьба против церкви,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</w:t>
      </w:r>
      <w:r>
        <w:rPr>
          <w:rFonts w:ascii="Times New Roman" w:eastAsia="Times New Roman" w:hAnsi="Times New Roman" w:cs="Times New Roman"/>
          <w:color w:val="000000"/>
          <w:sz w:val="28"/>
        </w:rPr>
        <w:t>тановление режима консульства. Итоги и значение революции.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Европейская культура в XVIII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</w:t>
      </w:r>
      <w:r>
        <w:rPr>
          <w:rFonts w:ascii="Times New Roman" w:eastAsia="Times New Roman" w:hAnsi="Times New Roman" w:cs="Times New Roman"/>
          <w:color w:val="000000"/>
          <w:sz w:val="28"/>
        </w:rPr>
        <w:t>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</w:t>
      </w:r>
      <w:r>
        <w:rPr>
          <w:rFonts w:ascii="Times New Roman" w:eastAsia="Times New Roman" w:hAnsi="Times New Roman" w:cs="Times New Roman"/>
          <w:color w:val="000000"/>
          <w:sz w:val="28"/>
        </w:rPr>
        <w:t>тателей городов и деревень.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Международные отношения в XVIII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XVIII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Северная война (1700–1721). Династические войны «за наследство». Семилетняя война (1756–176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3). Разделы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Страны Востока в XVIII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Османская империя: от могущества к упадку. Положение населения. Попытки проведения реформ; Селим 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II. Индия. Ослабление империи Великих Моголов. Борьба европейцев за владения в Индии. Утверждение британского владычества. Китай. Империя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XVIII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.: власть маньчжурских императоров, система управления страной. Внешняя политика империи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отношения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Россией. «Закрытие» Китая для иноземцев. Япония в XVIII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Сегуны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дайме. Положение сословий. Культура стран Востока в XVIII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Историческое и культурное наследие XVIII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ИСТОРИЯ РОССИИ. РОССИЯ В КОНЦЕ XVII – XVIII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.: ОТ ЦАРСТВА К ИМПЕРИИ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едение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Россия и Европа в конце XVII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Модернизация как жизненно важная национальная задача. Начало царствования Петра I, борьба за власть. Правление царевны Софьи. Стрелецкие бун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Хованщина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Экономическая политика.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</w:t>
      </w:r>
      <w:r>
        <w:rPr>
          <w:rFonts w:ascii="Times New Roman" w:eastAsia="Times New Roman" w:hAnsi="Times New Roman" w:cs="Times New Roman"/>
          <w:color w:val="000000"/>
          <w:sz w:val="28"/>
        </w:rPr>
        <w:t>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Социальная политика.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Консолидация дворянского сословия,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повышение его роли в управлении страной. Указ о единонаследии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Табель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</w:t>
      </w:r>
      <w:r>
        <w:rPr>
          <w:rFonts w:ascii="Times New Roman" w:eastAsia="Times New Roman" w:hAnsi="Times New Roman" w:cs="Times New Roman"/>
          <w:color w:val="000000"/>
          <w:sz w:val="28"/>
        </w:rPr>
        <w:t>еления (ревизии).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Реформы управления.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Первые гварде</w:t>
      </w:r>
      <w:r>
        <w:rPr>
          <w:rFonts w:ascii="Times New Roman" w:eastAsia="Times New Roman" w:hAnsi="Times New Roman" w:cs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Церковная реформа.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Упразднение патриаршества, учреждение Синода. Положение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инославных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конфессий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Внешняя политика.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Битва при д. Лесной и победа под Полтавой.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Прутский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поход. Борьба за гегемонию на Балтике. Сражения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Гангут и 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Гренгам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Ништадтский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eastAsia="Times New Roman" w:hAnsi="Times New Roman" w:cs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eastAsia="Times New Roman" w:hAnsi="Times New Roman" w:cs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</w:t>
      </w:r>
      <w:r>
        <w:rPr>
          <w:rFonts w:ascii="Times New Roman" w:eastAsia="Times New Roman" w:hAnsi="Times New Roman" w:cs="Times New Roman"/>
          <w:color w:val="000000"/>
          <w:sz w:val="28"/>
        </w:rPr>
        <w:t>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Итоги, последствия и значение петровских преобразований.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 Петра I в русской культуре.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после Петра I. Дворцовые перевороты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верховни</w:t>
      </w:r>
      <w:r>
        <w:rPr>
          <w:rFonts w:ascii="Times New Roman" w:eastAsia="Times New Roman" w:hAnsi="Times New Roman" w:cs="Times New Roman"/>
          <w:color w:val="000000"/>
          <w:sz w:val="28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и приход к власти Анн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ы Иоа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Б. Х. Миниха в управлении и политической жизни страны.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Укрепление границ империи на восточной и юго-восточной окраинах.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Переход Младшего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жуза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суверенитет Российской империи. Война с Османской империей.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при Елизавете Петровне.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Петр III.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Манифест о вольности дворян</w:t>
      </w:r>
      <w:r>
        <w:rPr>
          <w:rFonts w:ascii="Times New Roman" w:eastAsia="Times New Roman" w:hAnsi="Times New Roman" w:cs="Times New Roman"/>
          <w:color w:val="000000"/>
          <w:sz w:val="28"/>
        </w:rPr>
        <w:t>ства. Причины переворота 28 июня 1762 г.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Россия в 1760–1790-х гг.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Правление Екатерины II и Павла I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</w:t>
      </w:r>
      <w:r>
        <w:rPr>
          <w:rFonts w:ascii="Times New Roman" w:eastAsia="Times New Roman" w:hAnsi="Times New Roman" w:cs="Times New Roman"/>
          <w:color w:val="000000"/>
          <w:sz w:val="28"/>
        </w:rPr>
        <w:t>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</w:t>
      </w:r>
      <w:r>
        <w:rPr>
          <w:rFonts w:ascii="Times New Roman" w:eastAsia="Times New Roman" w:hAnsi="Times New Roman" w:cs="Times New Roman"/>
          <w:color w:val="000000"/>
          <w:sz w:val="28"/>
        </w:rPr>
        <w:t>управлении.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Национальная политика и народы России в XVIII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Унификация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нцев в Россию. Расселение колонистов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Новороссии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неправославным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нехристианским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конфессиям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Политика по отношению к исламу. Башкирские восстания. Формирование черты оседлости.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Экономиче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ское развитие России во второй половине XVIII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экономике страны.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Рябушинские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Гарелины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Прохоровы, Демидовы и др.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Внутренняя и внешняя торговля. Торговые пути внутри страны.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Водно</w:t>
      </w:r>
      <w:r>
        <w:rPr>
          <w:rFonts w:ascii="Times New Roman" w:eastAsia="Times New Roman" w:hAnsi="Times New Roman" w:cs="Times New Roman"/>
          <w:color w:val="000000"/>
          <w:sz w:val="28"/>
        </w:rPr>
        <w:t>-транспортные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системы: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Вышневолоцкая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Макарьевская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Ирбитская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</w:t>
      </w:r>
      <w:r>
        <w:rPr>
          <w:rFonts w:ascii="Times New Roman" w:eastAsia="Times New Roman" w:hAnsi="Times New Roman" w:cs="Times New Roman"/>
          <w:color w:val="000000"/>
          <w:sz w:val="28"/>
        </w:rPr>
        <w:t>го внешнеторгового баланса.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Антидворянский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</w:t>
      </w:r>
      <w:r>
        <w:rPr>
          <w:rFonts w:ascii="Times New Roman" w:eastAsia="Times New Roman" w:hAnsi="Times New Roman" w:cs="Times New Roman"/>
          <w:color w:val="000000"/>
          <w:sz w:val="28"/>
        </w:rPr>
        <w:t>восстания на внутреннюю политику и развитие общественной мысли.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eastAsia="Times New Roman" w:hAnsi="Times New Roman" w:cs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Новороссией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</w:t>
      </w:r>
      <w:r>
        <w:rPr>
          <w:rFonts w:ascii="Times New Roman" w:eastAsia="Times New Roman" w:hAnsi="Times New Roman" w:cs="Times New Roman"/>
          <w:color w:val="000000"/>
          <w:sz w:val="28"/>
        </w:rPr>
        <w:t>Путешествие Екатерины II на юг в 1787 г.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Участие России в разделах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с империей Габсбургов и Пруссией. Первый, второй и третий разделы. Борьба поляков за национальную независимость. Восстание под предводительством 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Костюшко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Личность Павла I и ее влияние на политику страны. Основные принципы внутренн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Манифест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«тр</w:t>
      </w:r>
      <w:r>
        <w:rPr>
          <w:rFonts w:ascii="Times New Roman" w:eastAsia="Times New Roman" w:hAnsi="Times New Roman" w:cs="Times New Roman"/>
          <w:color w:val="000000"/>
          <w:sz w:val="28"/>
        </w:rPr>
        <w:t>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Участие России в борьбе с революционной Францией. Итальянский и Швейцарский походы </w:t>
      </w:r>
      <w:r>
        <w:rPr>
          <w:rFonts w:ascii="Times New Roman" w:eastAsia="Times New Roman" w:hAnsi="Times New Roman" w:cs="Times New Roman"/>
          <w:color w:val="000000"/>
          <w:sz w:val="28"/>
        </w:rPr>
        <w:t>А. В. Суворова. Действия эскадры Ф. Ф. Ушакова в Средиземном море.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Культурное пространство Российской империи в XVIII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</w:t>
      </w:r>
      <w:r>
        <w:rPr>
          <w:rFonts w:ascii="Times New Roman" w:eastAsia="Times New Roman" w:hAnsi="Times New Roman" w:cs="Times New Roman"/>
          <w:color w:val="000000"/>
          <w:sz w:val="28"/>
        </w:rPr>
        <w:t>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Русская культура и культура народов России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XVIII в. Развитие новой светской культуры после преобразований Петра I. Укрепление взаимосвязей с культурой стран зарубежной Европы. Масонство в России.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Распространение в России основных стилей и жанров европейской художественной культуры (барокко, класс</w:t>
      </w:r>
      <w:r>
        <w:rPr>
          <w:rFonts w:ascii="Times New Roman" w:eastAsia="Times New Roman" w:hAnsi="Times New Roman" w:cs="Times New Roman"/>
          <w:color w:val="000000"/>
          <w:sz w:val="28"/>
        </w:rPr>
        <w:t>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Культура и быт российских сословий. Дворянство: ж</w:t>
      </w:r>
      <w:r>
        <w:rPr>
          <w:rFonts w:ascii="Times New Roman" w:eastAsia="Times New Roman" w:hAnsi="Times New Roman" w:cs="Times New Roman"/>
          <w:color w:val="000000"/>
          <w:sz w:val="28"/>
        </w:rPr>
        <w:t>изнь и быт дворянской усадьбы. Духовенство. Купечество. Крестьянство.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Российская наука в XVIII в. Академия наук в Петербурге.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</w:t>
      </w:r>
      <w:r>
        <w:rPr>
          <w:rFonts w:ascii="Times New Roman" w:eastAsia="Times New Roman" w:hAnsi="Times New Roman" w:cs="Times New Roman"/>
          <w:color w:val="000000"/>
          <w:sz w:val="28"/>
        </w:rPr>
        <w:t>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</w:t>
      </w:r>
      <w:r>
        <w:rPr>
          <w:rFonts w:ascii="Times New Roman" w:eastAsia="Times New Roman" w:hAnsi="Times New Roman" w:cs="Times New Roman"/>
          <w:color w:val="000000"/>
          <w:sz w:val="28"/>
        </w:rPr>
        <w:t>ении российской науки и образования.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городных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девиц в Смольном монастыре. Сословные уч</w:t>
      </w:r>
      <w:r>
        <w:rPr>
          <w:rFonts w:ascii="Times New Roman" w:eastAsia="Times New Roman" w:hAnsi="Times New Roman" w:cs="Times New Roman"/>
          <w:color w:val="000000"/>
          <w:sz w:val="28"/>
        </w:rPr>
        <w:t>ебные заведения для юношества из дворянства. Московский университет – первый российский университет.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</w:t>
      </w:r>
      <w:r>
        <w:rPr>
          <w:rFonts w:ascii="Times New Roman" w:eastAsia="Times New Roman" w:hAnsi="Times New Roman" w:cs="Times New Roman"/>
          <w:color w:val="000000"/>
          <w:sz w:val="28"/>
        </w:rPr>
        <w:t>классицизма в обеих столицах. В. И. Баженов, М. Ф. Казаков, Ф. Ф. Растрелли.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</w:t>
      </w:r>
      <w:r>
        <w:rPr>
          <w:rFonts w:ascii="Times New Roman" w:eastAsia="Times New Roman" w:hAnsi="Times New Roman" w:cs="Times New Roman"/>
          <w:color w:val="000000"/>
          <w:sz w:val="28"/>
        </w:rPr>
        <w:t>бразительном искусстве в конце столетия.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Наш край в XVIII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ВСЕОБЩАЯ ИСТОРИЯ. ИСТОРИЯ НОВОГО ВРЕМЕНИ. XIX – НАЧАЛО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Европа в начале XIX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Антинаполеоновские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</w:t>
      </w:r>
      <w:r>
        <w:rPr>
          <w:rFonts w:ascii="Times New Roman" w:eastAsia="Times New Roman" w:hAnsi="Times New Roman" w:cs="Times New Roman"/>
          <w:color w:val="000000"/>
          <w:sz w:val="28"/>
        </w:rPr>
        <w:t>в Россию и крушение Французской империи. Венский конгресс: цели, главные участники, решения. Создание Священного союза.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Развитие индустриального общества в первой половине XIX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экономика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Промышленный перевор</w:t>
      </w:r>
      <w:r>
        <w:rPr>
          <w:rFonts w:ascii="Times New Roman" w:eastAsia="Times New Roman" w:hAnsi="Times New Roman" w:cs="Times New Roman"/>
          <w:color w:val="000000"/>
          <w:sz w:val="28"/>
        </w:rPr>
        <w:t>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</w:t>
      </w:r>
      <w:r>
        <w:rPr>
          <w:rFonts w:ascii="Times New Roman" w:eastAsia="Times New Roman" w:hAnsi="Times New Roman" w:cs="Times New Roman"/>
          <w:color w:val="000000"/>
          <w:sz w:val="28"/>
        </w:rPr>
        <w:t>ных, радикальных политических течений и партий.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</w:t>
      </w:r>
      <w:r>
        <w:rPr>
          <w:rFonts w:ascii="Times New Roman" w:eastAsia="Times New Roman" w:hAnsi="Times New Roman" w:cs="Times New Roman"/>
          <w:color w:val="000000"/>
          <w:sz w:val="28"/>
        </w:rPr>
        <w:t>ений. Освобождение Греции. Европейские революции 1830 г. и 1848–1849 гг. Возникновение и распространение марксизма.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Страны Европы и Северной Америки в середине ХIХ – начале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Великобритания </w:t>
      </w:r>
      <w:r>
        <w:rPr>
          <w:rFonts w:ascii="Times New Roman" w:eastAsia="Times New Roman" w:hAnsi="Times New Roman" w:cs="Times New Roman"/>
          <w:color w:val="000000"/>
          <w:sz w:val="28"/>
        </w:rPr>
        <w:t>в Викторианскую эпоху. «Мастерская мира». Рабочее движение. П</w:t>
      </w:r>
      <w:r>
        <w:rPr>
          <w:rFonts w:ascii="Times New Roman" w:eastAsia="Times New Roman" w:hAnsi="Times New Roman" w:cs="Times New Roman"/>
          <w:color w:val="000000"/>
          <w:sz w:val="28"/>
        </w:rPr>
        <w:t>олитические и социальные реформы. Британская колониальная империя; доминионы.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Франция.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Италия.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Подъем борьбы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 независимость итальянских земель.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Кавур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Дж. Гарибальди. Образование единого государства. Король Виктор Эммануил II.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Германия.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</w:t>
      </w:r>
      <w:r>
        <w:rPr>
          <w:rFonts w:ascii="Times New Roman" w:eastAsia="Times New Roman" w:hAnsi="Times New Roman" w:cs="Times New Roman"/>
          <w:color w:val="000000"/>
          <w:sz w:val="28"/>
        </w:rPr>
        <w:t>ьная политика. Включение империи в систему внешнеполитических союзов и колониальные захваты.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Страны Центральной и Юго-Восточной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Габсбургская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империя: экономическое и политическое развитие, положение народов, нац</w:t>
      </w:r>
      <w:r>
        <w:rPr>
          <w:rFonts w:ascii="Times New Roman" w:eastAsia="Times New Roman" w:hAnsi="Times New Roman" w:cs="Times New Roman"/>
          <w:color w:val="000000"/>
          <w:sz w:val="28"/>
        </w:rPr>
        <w:t>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Соединенные Штаты Америки.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Север и Юг: экономика, соц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Экономическое и социально-политическое развитие стран Европы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США в конце XIX – начале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сс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язи. Миграция и</w:t>
      </w:r>
      <w:r>
        <w:rPr>
          <w:rFonts w:ascii="Times New Roman" w:eastAsia="Times New Roman" w:hAnsi="Times New Roman" w:cs="Times New Roman"/>
          <w:color w:val="000000"/>
          <w:sz w:val="28"/>
        </w:rPr>
        <w:t>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Страны Латинской Америки в XIX – начале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Политика метрополий в латиноамериканских владениях. Колониальное общество. Освобо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дительная борьба: задачи, участники, формы выступлений. Ф.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Туссен-Лувертюр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латифундизм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Проблемы модернизации. Мексиканская революция 19</w:t>
      </w:r>
      <w:r>
        <w:rPr>
          <w:rFonts w:ascii="Times New Roman" w:eastAsia="Times New Roman" w:hAnsi="Times New Roman" w:cs="Times New Roman"/>
          <w:color w:val="000000"/>
          <w:sz w:val="28"/>
        </w:rPr>
        <w:t>10–1917 гг.: участники, итоги, значение.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Страны Азии в ХIХ – начале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Япония.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Внутренняя и внешняя политика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сегуната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Токугава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«Открытие Японии». Реставрация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Мэйдзи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Введение конституции. Модернизация в экономике и социальных отношениях. Переход к пол</w:t>
      </w:r>
      <w:r>
        <w:rPr>
          <w:rFonts w:ascii="Times New Roman" w:eastAsia="Times New Roman" w:hAnsi="Times New Roman" w:cs="Times New Roman"/>
          <w:color w:val="000000"/>
          <w:sz w:val="28"/>
        </w:rPr>
        <w:t>итике завоеваний.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Китай.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Империя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«Опиумные войны». Восстание тайпинов. «Открытие» Китая. Политика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самоусиления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Восстание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ихэтуаней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Революция 1911–1913 гг. Сунь Ятсен.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Османская империя.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Танзимата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Принятие конституции. Младотурецкая революция 1908–1909 гг.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Революция 1905–1911 г. в Иране.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Индия.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Тилак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М.К. Ганди.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Народы Африки в ХIХ – начале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Завершение колониального раздела мира. Колониальные п</w:t>
      </w:r>
      <w:r>
        <w:rPr>
          <w:rFonts w:ascii="Times New Roman" w:eastAsia="Times New Roman" w:hAnsi="Times New Roman" w:cs="Times New Roman"/>
          <w:color w:val="000000"/>
          <w:sz w:val="28"/>
        </w:rPr>
        <w:t>орядки и традиционные общественные отношения в странах Африки. Выступления против колонизаторов. Англо-бурская война.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Развитие культуры в XIX – начале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Научные открытия и технические изобретения в XIX – начале ХХ в. Революция в физике.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Достижения ест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Эволюция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стилей в литературе, живопис</w:t>
      </w:r>
      <w:r>
        <w:rPr>
          <w:rFonts w:ascii="Times New Roman" w:eastAsia="Times New Roman" w:hAnsi="Times New Roman" w:cs="Times New Roman"/>
          <w:color w:val="000000"/>
          <w:sz w:val="28"/>
        </w:rPr>
        <w:t>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Международные отношения в XIX – начале XX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Венская система междун</w:t>
      </w:r>
      <w:r>
        <w:rPr>
          <w:rFonts w:ascii="Times New Roman" w:eastAsia="Times New Roman" w:hAnsi="Times New Roman" w:cs="Times New Roman"/>
          <w:color w:val="000000"/>
          <w:sz w:val="28"/>
        </w:rPr>
        <w:t>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испано-американская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 (1 ч).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Историческое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культурное наследие XIX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ИСТОРИЯ РОССИИ. РОССИЙСКАЯ ИМПЕРИЯ В XIX – НАЧАЛЕ XX В.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Александровская эпоха: государственный либерализм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</w:t>
      </w:r>
      <w:r>
        <w:rPr>
          <w:rFonts w:ascii="Times New Roman" w:eastAsia="Times New Roman" w:hAnsi="Times New Roman" w:cs="Times New Roman"/>
          <w:color w:val="000000"/>
          <w:sz w:val="28"/>
        </w:rPr>
        <w:t>о управления. М. М. Сперанский.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Тильзитский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</w:t>
      </w:r>
      <w:r>
        <w:rPr>
          <w:rFonts w:ascii="Times New Roman" w:eastAsia="Times New Roman" w:hAnsi="Times New Roman" w:cs="Times New Roman"/>
          <w:color w:val="000000"/>
          <w:sz w:val="28"/>
        </w:rPr>
        <w:t>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Либеральные и охранительные тенденции во внутренней политике. Польская </w:t>
      </w:r>
      <w:r>
        <w:rPr>
          <w:rFonts w:ascii="Times New Roman" w:eastAsia="Times New Roman" w:hAnsi="Times New Roman" w:cs="Times New Roman"/>
          <w:color w:val="000000"/>
          <w:sz w:val="28"/>
        </w:rPr>
        <w:t>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форматорские и консервативные тенденции в политике Николая I. Экономическая политика в условиях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политич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</w:t>
      </w:r>
      <w:r>
        <w:rPr>
          <w:rFonts w:ascii="Times New Roman" w:eastAsia="Times New Roman" w:hAnsi="Times New Roman" w:cs="Times New Roman"/>
          <w:color w:val="000000"/>
          <w:sz w:val="28"/>
        </w:rPr>
        <w:t>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Расширение империи: русско-иранская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Сословная с</w:t>
      </w:r>
      <w:r>
        <w:rPr>
          <w:rFonts w:ascii="Times New Roman" w:eastAsia="Times New Roman" w:hAnsi="Times New Roman" w:cs="Times New Roman"/>
          <w:color w:val="000000"/>
          <w:sz w:val="28"/>
        </w:rPr>
        <w:t>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</w:t>
      </w:r>
      <w:r>
        <w:rPr>
          <w:rFonts w:ascii="Times New Roman" w:eastAsia="Times New Roman" w:hAnsi="Times New Roman" w:cs="Times New Roman"/>
          <w:color w:val="000000"/>
          <w:sz w:val="28"/>
        </w:rPr>
        <w:t>ые, торговые и промышленные центры. Городское самоуправление.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</w:t>
      </w:r>
      <w:r>
        <w:rPr>
          <w:rFonts w:ascii="Times New Roman" w:eastAsia="Times New Roman" w:hAnsi="Times New Roman" w:cs="Times New Roman"/>
          <w:color w:val="000000"/>
          <w:sz w:val="28"/>
        </w:rPr>
        <w:t>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Культурное пространство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империи в первой половине XIX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</w:t>
      </w:r>
      <w:r>
        <w:rPr>
          <w:rFonts w:ascii="Times New Roman" w:eastAsia="Times New Roman" w:hAnsi="Times New Roman" w:cs="Times New Roman"/>
          <w:color w:val="000000"/>
          <w:sz w:val="28"/>
        </w:rPr>
        <w:t>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Народы России в первой половине XIX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Многообразие культур и религий Российской империи. Православная церковь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Закавказья. Кавказская война. Движение Шамиля.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Реформы 1860–1870-х гг. – </w:t>
      </w:r>
      <w:r>
        <w:rPr>
          <w:rFonts w:ascii="Times New Roman" w:eastAsia="Times New Roman" w:hAnsi="Times New Roman" w:cs="Times New Roman"/>
          <w:color w:val="000000"/>
          <w:sz w:val="28"/>
        </w:rPr>
        <w:t>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ормы. Утверждение начал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всесословности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правовом строе страны. Конституционный вопрос.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Многовекторность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</w:t>
      </w:r>
      <w:r>
        <w:rPr>
          <w:rFonts w:ascii="Times New Roman" w:eastAsia="Times New Roman" w:hAnsi="Times New Roman" w:cs="Times New Roman"/>
          <w:color w:val="000000"/>
          <w:sz w:val="28"/>
        </w:rPr>
        <w:t>нем Востоке.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Россия в 1880–1890-х гг.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</w:t>
      </w:r>
      <w:r>
        <w:rPr>
          <w:rFonts w:ascii="Times New Roman" w:eastAsia="Times New Roman" w:hAnsi="Times New Roman" w:cs="Times New Roman"/>
          <w:color w:val="000000"/>
          <w:sz w:val="28"/>
        </w:rPr>
        <w:t>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</w:t>
      </w:r>
      <w:r>
        <w:rPr>
          <w:rFonts w:ascii="Times New Roman" w:eastAsia="Times New Roman" w:hAnsi="Times New Roman" w:cs="Times New Roman"/>
          <w:color w:val="000000"/>
          <w:sz w:val="28"/>
        </w:rPr>
        <w:t>сервация аграрных отношений.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Сельское хозяйство и промышленность. Пореформенная деревня: традиции и нов</w:t>
      </w:r>
      <w:r>
        <w:rPr>
          <w:rFonts w:ascii="Times New Roman" w:eastAsia="Times New Roman" w:hAnsi="Times New Roman" w:cs="Times New Roman"/>
          <w:color w:val="000000"/>
          <w:sz w:val="28"/>
        </w:rPr>
        <w:t>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Индустриализация и урбанизация. Железные дороги и их роль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Культурное пространство империи во второй половине XI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X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</w:t>
      </w:r>
      <w:r>
        <w:rPr>
          <w:rFonts w:ascii="Times New Roman" w:eastAsia="Times New Roman" w:hAnsi="Times New Roman" w:cs="Times New Roman"/>
          <w:color w:val="000000"/>
          <w:sz w:val="28"/>
        </w:rPr>
        <w:t>я значимость художественной культуры. Литература, живопись, музыка, театр. Архитектура и градостроительство.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Основные регионы и народы Российской империи и их роль в жизни страны. Правовое положение различных этносов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конфесс</w:t>
      </w:r>
      <w:r>
        <w:rPr>
          <w:rFonts w:ascii="Times New Roman" w:eastAsia="Times New Roman" w:hAnsi="Times New Roman" w:cs="Times New Roman"/>
          <w:color w:val="000000"/>
          <w:sz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</w:t>
      </w:r>
      <w:r>
        <w:rPr>
          <w:rFonts w:ascii="Times New Roman" w:eastAsia="Times New Roman" w:hAnsi="Times New Roman" w:cs="Times New Roman"/>
          <w:color w:val="000000"/>
          <w:sz w:val="28"/>
        </w:rPr>
        <w:t>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Формирование гражданского общества и основные направления общественных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движений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</w:t>
      </w:r>
      <w:r>
        <w:rPr>
          <w:rFonts w:ascii="Times New Roman" w:eastAsia="Times New Roman" w:hAnsi="Times New Roman" w:cs="Times New Roman"/>
          <w:color w:val="000000"/>
          <w:sz w:val="28"/>
        </w:rPr>
        <w:t>ние. Рабочее движение. Женское движение.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</w:t>
      </w:r>
      <w:r>
        <w:rPr>
          <w:rFonts w:ascii="Times New Roman" w:eastAsia="Times New Roman" w:hAnsi="Times New Roman" w:cs="Times New Roman"/>
          <w:color w:val="000000"/>
          <w:sz w:val="28"/>
        </w:rPr>
        <w:t>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Россия на пороге ХХ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 пороге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нового века: динамика и противоречия развития. Экономический рост. Промышленное развитие. Новая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</w:t>
      </w:r>
      <w:r>
        <w:rPr>
          <w:rFonts w:ascii="Times New Roman" w:eastAsia="Times New Roman" w:hAnsi="Times New Roman" w:cs="Times New Roman"/>
          <w:color w:val="000000"/>
          <w:sz w:val="28"/>
        </w:rPr>
        <w:t>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</w:t>
      </w:r>
      <w:r>
        <w:rPr>
          <w:rFonts w:ascii="Times New Roman" w:eastAsia="Times New Roman" w:hAnsi="Times New Roman" w:cs="Times New Roman"/>
          <w:color w:val="000000"/>
          <w:sz w:val="28"/>
        </w:rPr>
        <w:t>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Россия в сист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Цусимское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сражение.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Плеве на посту министра внутренних дел. Оппозиционное либеральное движение. «Союз освобождения». Банкетная кампания.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Предпосылки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движения и их лидеры.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Неонароднические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Правомонархические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партии в борьбе с революцией. Советы и пр</w:t>
      </w:r>
      <w:r>
        <w:rPr>
          <w:rFonts w:ascii="Times New Roman" w:eastAsia="Times New Roman" w:hAnsi="Times New Roman" w:cs="Times New Roman"/>
          <w:color w:val="000000"/>
          <w:sz w:val="28"/>
        </w:rPr>
        <w:t>офсоюзы. Декабрьское 1905 г. вооруженное восстание в Москве. Особенности революционных выступлений в 1906–1907 гг.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</w:t>
      </w:r>
      <w:r>
        <w:rPr>
          <w:rFonts w:ascii="Times New Roman" w:eastAsia="Times New Roman" w:hAnsi="Times New Roman" w:cs="Times New Roman"/>
          <w:color w:val="000000"/>
          <w:sz w:val="28"/>
        </w:rPr>
        <w:t>тельность I и II Государственной думы: итоги и уроки.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</w:t>
      </w:r>
      <w:r>
        <w:rPr>
          <w:rFonts w:ascii="Times New Roman" w:eastAsia="Times New Roman" w:hAnsi="Times New Roman" w:cs="Times New Roman"/>
          <w:color w:val="000000"/>
          <w:sz w:val="28"/>
        </w:rPr>
        <w:t>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Сереб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Архитектура. Скульптура. Драматический театр: традиции и новаторство. Музыка.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«Русские сезоны» в Париже. Зарождение российского кинематографа.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школы. Вклад России начала XX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мировую культуру.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Наш край в XIX – начале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 В НОВЕЙШУЮ ИСТОРИЮ РОССИИ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Февральская и Октябрьская революции 1917 г. (3 ч)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Российская империя накануне Февральской револ</w:t>
      </w:r>
      <w:r>
        <w:rPr>
          <w:rFonts w:ascii="Times New Roman" w:eastAsia="Times New Roman" w:hAnsi="Times New Roman" w:cs="Times New Roman"/>
          <w:color w:val="000000"/>
          <w:sz w:val="28"/>
        </w:rPr>
        <w:t>юции 1917 г.: общенациональный кризис.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территориального распада страны.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</w:t>
      </w:r>
      <w:r>
        <w:rPr>
          <w:rFonts w:ascii="Times New Roman" w:eastAsia="Times New Roman" w:hAnsi="Times New Roman" w:cs="Times New Roman"/>
          <w:color w:val="000000"/>
          <w:sz w:val="28"/>
        </w:rPr>
        <w:t>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Гражданская война как национальная трагедия. Военная интервенция. Политика белых пра</w:t>
      </w:r>
      <w:r>
        <w:rPr>
          <w:rFonts w:ascii="Times New Roman" w:eastAsia="Times New Roman" w:hAnsi="Times New Roman" w:cs="Times New Roman"/>
          <w:color w:val="000000"/>
          <w:sz w:val="28"/>
        </w:rPr>
        <w:t>вительств А. В. Колчака, А. И. Деникина и П. Н. Врангеля.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Переход страны к мирной жизни. Образование СССР.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Влияние революционных событий на общемировые процессы XX в., исто</w:t>
      </w:r>
      <w:r>
        <w:rPr>
          <w:rFonts w:ascii="Times New Roman" w:eastAsia="Times New Roman" w:hAnsi="Times New Roman" w:cs="Times New Roman"/>
          <w:color w:val="000000"/>
          <w:sz w:val="28"/>
        </w:rPr>
        <w:t>рию народов России.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Великая Отечественная война (1941—1945 гг.)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первые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месяцы войны. «Всё для фронта! Все для победы!»: мо</w:t>
      </w:r>
      <w:r>
        <w:rPr>
          <w:rFonts w:ascii="Times New Roman" w:eastAsia="Times New Roman" w:hAnsi="Times New Roman" w:cs="Times New Roman"/>
          <w:color w:val="000000"/>
          <w:sz w:val="28"/>
        </w:rPr>
        <w:t>билизация сил на отпор врагу и перестройка экономики на военный лад.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Ги</w:t>
      </w:r>
      <w:r>
        <w:rPr>
          <w:rFonts w:ascii="Times New Roman" w:eastAsia="Times New Roman" w:hAnsi="Times New Roman" w:cs="Times New Roman"/>
          <w:color w:val="000000"/>
          <w:sz w:val="28"/>
        </w:rPr>
        <w:t>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Прорыв и снятие блокады Ленинграда. Битва за Днепр.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тылу врага: партизанское движение и подпольщики. Юные герои фронта и тыла. Патриотическое служение представителей религиозных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конфессий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Вклад деятелей культуры, учёных и конструкторов в общенародную борьбу с врагом.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Освобождение оккупированной территор</w:t>
      </w:r>
      <w:r>
        <w:rPr>
          <w:rFonts w:ascii="Times New Roman" w:eastAsia="Times New Roman" w:hAnsi="Times New Roman" w:cs="Times New Roman"/>
          <w:color w:val="000000"/>
          <w:sz w:val="28"/>
        </w:rPr>
        <w:t>ии СССР. Белорусская наступательная операция (операция «Багратион») Красной Армии.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СССР и союзники. Ленд-лиз. Высадка союзников в Нормандии и открытие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торого фронта. Освободительная миссия Красной Армии в Европе. Битва за Берлин. Безоговорочная капитуляци</w:t>
      </w:r>
      <w:r>
        <w:rPr>
          <w:rFonts w:ascii="Times New Roman" w:eastAsia="Times New Roman" w:hAnsi="Times New Roman" w:cs="Times New Roman"/>
          <w:color w:val="000000"/>
          <w:sz w:val="28"/>
        </w:rPr>
        <w:t>я Германии и окончание Великой Отечественной войны.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Разгром милитаристской Японии. 3 сентября — окончание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торой мировой войны.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</w:t>
      </w:r>
      <w:r>
        <w:rPr>
          <w:rFonts w:ascii="Times New Roman" w:eastAsia="Times New Roman" w:hAnsi="Times New Roman" w:cs="Times New Roman"/>
          <w:color w:val="000000"/>
          <w:sz w:val="28"/>
        </w:rPr>
        <w:t>кой коалиции. Людские и материальные потери СССР. Всемирно-историческое значение Победы СССР в Великой Отечественной войне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Окончание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торой мировой войны. Осуждение главных военных преступников и их пособников (Нюрнбергский, Токийский и Хабаровский процесс</w:t>
      </w:r>
      <w:r>
        <w:rPr>
          <w:rFonts w:ascii="Times New Roman" w:eastAsia="Times New Roman" w:hAnsi="Times New Roman" w:cs="Times New Roman"/>
          <w:color w:val="000000"/>
          <w:sz w:val="28"/>
        </w:rPr>
        <w:t>ы).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Попытки искажения истории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</w:t>
      </w:r>
      <w:r>
        <w:rPr>
          <w:rFonts w:ascii="Times New Roman" w:eastAsia="Times New Roman" w:hAnsi="Times New Roman" w:cs="Times New Roman"/>
          <w:color w:val="000000"/>
          <w:sz w:val="28"/>
        </w:rPr>
        <w:t>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</w:t>
      </w:r>
      <w:r>
        <w:rPr>
          <w:rFonts w:ascii="Times New Roman" w:eastAsia="Times New Roman" w:hAnsi="Times New Roman" w:cs="Times New Roman"/>
          <w:color w:val="000000"/>
          <w:sz w:val="28"/>
        </w:rPr>
        <w:t>етственность за искажение истории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торой мировой войны.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Распад СССР. Становление новой России (1992—1999 гг.)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</w:t>
      </w:r>
      <w:r>
        <w:rPr>
          <w:rFonts w:ascii="Times New Roman" w:eastAsia="Times New Roman" w:hAnsi="Times New Roman" w:cs="Times New Roman"/>
          <w:color w:val="000000"/>
          <w:sz w:val="28"/>
        </w:rPr>
        <w:t>нитете РСФСР.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Объявление государственной независимости союзными республиками. Юридическое оформление распада СССР и создание Содружества Независимых Го</w:t>
      </w:r>
      <w:r>
        <w:rPr>
          <w:rFonts w:ascii="Times New Roman" w:eastAsia="Times New Roman" w:hAnsi="Times New Roman" w:cs="Times New Roman"/>
          <w:color w:val="000000"/>
          <w:sz w:val="28"/>
        </w:rPr>
        <w:t>сударств (Беловежское соглашение). Россия как преемник СССР на международной арене.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Распад СССР и его последствия для России и мира.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</w:t>
      </w:r>
      <w:r>
        <w:rPr>
          <w:rFonts w:ascii="Times New Roman" w:eastAsia="Times New Roman" w:hAnsi="Times New Roman" w:cs="Times New Roman"/>
          <w:color w:val="000000"/>
          <w:sz w:val="28"/>
        </w:rPr>
        <w:t>нятие Конституции Российской Федерации 1993 г. и её значение.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Россия на постсоветском про</w:t>
      </w:r>
      <w:r>
        <w:rPr>
          <w:rFonts w:ascii="Times New Roman" w:eastAsia="Times New Roman" w:hAnsi="Times New Roman" w:cs="Times New Roman"/>
          <w:color w:val="000000"/>
          <w:sz w:val="28"/>
        </w:rPr>
        <w:t>странстве. СНГ и Союзное государство. Значение сохранения Россией статуса ядерной державы.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Добровольная отставка Б. Н. Ельцина.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Возрождение страны с 2000-х гг. 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Российская Федерация в начале XXI века: на пути восстановления и укрепления страны.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Вступление </w:t>
      </w:r>
      <w:r>
        <w:rPr>
          <w:rFonts w:ascii="Times New Roman" w:eastAsia="Times New Roman" w:hAnsi="Times New Roman" w:cs="Times New Roman"/>
          <w:color w:val="000000"/>
          <w:sz w:val="28"/>
        </w:rPr>
        <w:t>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Восстановление лид</w:t>
      </w:r>
      <w:r>
        <w:rPr>
          <w:rFonts w:ascii="Times New Roman" w:eastAsia="Times New Roman" w:hAnsi="Times New Roman" w:cs="Times New Roman"/>
          <w:color w:val="000000"/>
          <w:sz w:val="28"/>
        </w:rPr>
        <w:t>ирующих позиций России в международных отношениях. Отношения с США и Евросоюзом.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</w:t>
      </w:r>
      <w:r>
        <w:rPr>
          <w:rFonts w:ascii="Times New Roman" w:eastAsia="Times New Roman" w:hAnsi="Times New Roman" w:cs="Times New Roman"/>
          <w:color w:val="000000"/>
          <w:sz w:val="28"/>
        </w:rPr>
        <w:t>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Воссоединение Крыма с Россией, его значение и международ</w:t>
      </w:r>
      <w:r>
        <w:rPr>
          <w:rFonts w:ascii="Times New Roman" w:eastAsia="Times New Roman" w:hAnsi="Times New Roman" w:cs="Times New Roman"/>
          <w:color w:val="000000"/>
          <w:sz w:val="28"/>
        </w:rPr>
        <w:t>ные последствия.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раза жизни. Россия в борьбе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пандемией. Реализация крупных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экономических проектов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</w:t>
      </w:r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Признание Россией ДНР и ЛНР (2022 г.)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</w:t>
      </w:r>
      <w:r>
        <w:rPr>
          <w:rFonts w:ascii="Times New Roman" w:eastAsia="Times New Roman" w:hAnsi="Times New Roman" w:cs="Times New Roman"/>
          <w:color w:val="000000"/>
          <w:sz w:val="28"/>
        </w:rPr>
        <w:t>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</w:t>
      </w:r>
      <w:r>
        <w:rPr>
          <w:rFonts w:ascii="Times New Roman" w:eastAsia="Times New Roman" w:hAnsi="Times New Roman" w:cs="Times New Roman"/>
          <w:color w:val="000000"/>
          <w:sz w:val="28"/>
        </w:rPr>
        <w:t>у. Всероссийский проект «Без срока давности». Новые информационные ресурсы о Великой Победе.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Итоговое повторение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История родного края в годы революций и Гражданской войны.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Наши земляки — герои Великой Отечественной войны (1941—1945 гг.).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Наш регион в конце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XX — начале XXI вв.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Трудовые достижения родного края.</w:t>
      </w:r>
    </w:p>
    <w:p w:rsidR="00C22A07" w:rsidRDefault="00C22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важнейшим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личностным результатам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патриотического воспитания: осознание российской гражданской идентичнос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ти в поликультурном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</w:t>
      </w:r>
      <w:r>
        <w:rPr>
          <w:rFonts w:ascii="Times New Roman" w:eastAsia="Times New Roman" w:hAnsi="Times New Roman" w:cs="Times New Roman"/>
          <w:color w:val="000000"/>
          <w:sz w:val="28"/>
        </w:rPr>
        <w:t>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сфере гражданского воспитания: осм</w:t>
      </w:r>
      <w:r>
        <w:rPr>
          <w:rFonts w:ascii="Times New Roman" w:eastAsia="Times New Roman" w:hAnsi="Times New Roman" w:cs="Times New Roman"/>
          <w:color w:val="000000"/>
          <w:sz w:val="28"/>
        </w:rPr>
        <w:t>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</w:t>
      </w:r>
      <w:r>
        <w:rPr>
          <w:rFonts w:ascii="Times New Roman" w:eastAsia="Times New Roman" w:hAnsi="Times New Roman" w:cs="Times New Roman"/>
          <w:color w:val="000000"/>
          <w:sz w:val="28"/>
        </w:rPr>
        <w:t>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также поведение и поступки других людей с позиции нравственных и правовых норм с у</w:t>
      </w:r>
      <w:r>
        <w:rPr>
          <w:rFonts w:ascii="Times New Roman" w:eastAsia="Times New Roman" w:hAnsi="Times New Roman" w:cs="Times New Roman"/>
          <w:color w:val="000000"/>
          <w:sz w:val="28"/>
        </w:rPr>
        <w:t>четом осознания последствий поступков; активное неприятие асоциальных поступков;</w:t>
      </w:r>
      <w:proofErr w:type="gramEnd"/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</w:t>
      </w:r>
      <w:r>
        <w:rPr>
          <w:rFonts w:ascii="Times New Roman" w:eastAsia="Times New Roman" w:hAnsi="Times New Roman" w:cs="Times New Roman"/>
          <w:color w:val="000000"/>
          <w:sz w:val="28"/>
        </w:rPr>
        <w:t>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эстетического воспитания: представление о культурном многоо</w:t>
      </w:r>
      <w:r>
        <w:rPr>
          <w:rFonts w:ascii="Times New Roman" w:eastAsia="Times New Roman" w:hAnsi="Times New Roman" w:cs="Times New Roman"/>
          <w:color w:val="000000"/>
          <w:sz w:val="28"/>
        </w:rPr>
        <w:t>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</w:t>
      </w:r>
      <w:r>
        <w:rPr>
          <w:rFonts w:ascii="Times New Roman" w:eastAsia="Times New Roman" w:hAnsi="Times New Roman" w:cs="Times New Roman"/>
          <w:color w:val="000000"/>
          <w:sz w:val="28"/>
        </w:rPr>
        <w:t>о и других народов;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</w:t>
      </w:r>
      <w:r>
        <w:rPr>
          <w:rFonts w:ascii="Times New Roman" w:eastAsia="Times New Roman" w:hAnsi="Times New Roman" w:cs="Times New Roman"/>
          <w:color w:val="000000"/>
          <w:sz w:val="28"/>
        </w:rPr>
        <w:t>ка в исторических обществах (в античном мире, эпоху Возрождения) и в современную эпоху;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источника развития человека и общества; представление о разноо</w:t>
      </w:r>
      <w:r>
        <w:rPr>
          <w:rFonts w:ascii="Times New Roman" w:eastAsia="Times New Roman" w:hAnsi="Times New Roman" w:cs="Times New Roman"/>
          <w:color w:val="000000"/>
          <w:sz w:val="28"/>
        </w:rPr>
        <w:t>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</w:t>
      </w:r>
      <w:r>
        <w:rPr>
          <w:rFonts w:ascii="Times New Roman" w:eastAsia="Times New Roman" w:hAnsi="Times New Roman" w:cs="Times New Roman"/>
          <w:color w:val="000000"/>
          <w:sz w:val="28"/>
        </w:rPr>
        <w:t>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</w:t>
      </w:r>
      <w:r>
        <w:rPr>
          <w:rFonts w:ascii="Times New Roman" w:eastAsia="Times New Roman" w:hAnsi="Times New Roman" w:cs="Times New Roman"/>
          <w:color w:val="000000"/>
          <w:sz w:val="28"/>
        </w:rPr>
        <w:t>ед окружающей среде; готовность к участию в практической деятельности экологической направленности.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изучения истории в основной школе выражаются в следующих качествах и дей</w:t>
      </w:r>
      <w:r>
        <w:rPr>
          <w:rFonts w:ascii="Times New Roman" w:eastAsia="Times New Roman" w:hAnsi="Times New Roman" w:cs="Times New Roman"/>
          <w:color w:val="000000"/>
          <w:sz w:val="28"/>
        </w:rPr>
        <w:t>ствиях.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универсальных учебных познавательных действий: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признаки исторических явлений; раскрывать причинно-следств</w:t>
      </w:r>
      <w:r>
        <w:rPr>
          <w:rFonts w:ascii="Times New Roman" w:eastAsia="Times New Roman" w:hAnsi="Times New Roman" w:cs="Times New Roman"/>
          <w:color w:val="000000"/>
          <w:sz w:val="28"/>
        </w:rPr>
        <w:t>енные связи событий; сравнивать события, ситуации, выявляя общие черты и различия; формулировать и обосновывать выводы;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</w:t>
      </w:r>
      <w:r>
        <w:rPr>
          <w:rFonts w:ascii="Times New Roman" w:eastAsia="Times New Roman" w:hAnsi="Times New Roman" w:cs="Times New Roman"/>
          <w:color w:val="000000"/>
          <w:sz w:val="28"/>
        </w:rPr>
        <w:t>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</w:t>
      </w:r>
      <w:r>
        <w:rPr>
          <w:rFonts w:ascii="Times New Roman" w:eastAsia="Times New Roman" w:hAnsi="Times New Roman" w:cs="Times New Roman"/>
          <w:color w:val="000000"/>
          <w:sz w:val="28"/>
        </w:rPr>
        <w:t>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</w:t>
      </w:r>
      <w:r>
        <w:rPr>
          <w:rFonts w:ascii="Times New Roman" w:eastAsia="Times New Roman" w:hAnsi="Times New Roman" w:cs="Times New Roman"/>
          <w:color w:val="000000"/>
          <w:sz w:val="28"/>
        </w:rPr>
        <w:t>амостоятельно).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универсальных учебных коммуникативных действий: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</w:t>
      </w:r>
      <w:r>
        <w:rPr>
          <w:rFonts w:ascii="Times New Roman" w:eastAsia="Times New Roman" w:hAnsi="Times New Roman" w:cs="Times New Roman"/>
          <w:color w:val="000000"/>
          <w:sz w:val="28"/>
        </w:rPr>
        <w:t>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</w:t>
      </w:r>
      <w:r>
        <w:rPr>
          <w:rFonts w:ascii="Times New Roman" w:eastAsia="Times New Roman" w:hAnsi="Times New Roman" w:cs="Times New Roman"/>
          <w:color w:val="000000"/>
          <w:sz w:val="28"/>
        </w:rPr>
        <w:t>ьном окружении;</w:t>
      </w:r>
      <w:proofErr w:type="gramEnd"/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универсальных учебных регулятивных д</w:t>
      </w:r>
      <w:r>
        <w:rPr>
          <w:rFonts w:ascii="Times New Roman" w:eastAsia="Times New Roman" w:hAnsi="Times New Roman" w:cs="Times New Roman"/>
          <w:color w:val="000000"/>
          <w:sz w:val="28"/>
        </w:rPr>
        <w:t>ействий: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владение приемами самоконтроля –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эмоционального интеллекта, понимания себя и других: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на примерах ис</w:t>
      </w:r>
      <w:r>
        <w:rPr>
          <w:rFonts w:ascii="Times New Roman" w:eastAsia="Times New Roman" w:hAnsi="Times New Roman" w:cs="Times New Roman"/>
          <w:color w:val="000000"/>
          <w:sz w:val="28"/>
        </w:rPr>
        <w:t>торических ситуаций роль эмоций в отношениях между людьми;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22A07" w:rsidRDefault="0049370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регулировать способ выражения своих эмоций с учетом позиций и мнен</w:t>
      </w:r>
      <w:r>
        <w:rPr>
          <w:rFonts w:ascii="Times New Roman" w:eastAsia="Times New Roman" w:hAnsi="Times New Roman" w:cs="Times New Roman"/>
          <w:color w:val="000000"/>
          <w:sz w:val="28"/>
        </w:rPr>
        <w:t>ий других участников общения.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 КЛАСС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 Знание хронологии, работа с хронологией:</w:t>
      </w:r>
    </w:p>
    <w:p w:rsidR="00C22A07" w:rsidRDefault="0049370B">
      <w:pPr>
        <w:numPr>
          <w:ilvl w:val="0"/>
          <w:numId w:val="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C22A07" w:rsidRDefault="0049370B">
      <w:pPr>
        <w:numPr>
          <w:ilvl w:val="0"/>
          <w:numId w:val="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даты важнейших событий истории Древнего мира; п</w:t>
      </w:r>
      <w:r>
        <w:rPr>
          <w:rFonts w:ascii="Times New Roman" w:eastAsia="Times New Roman" w:hAnsi="Times New Roman" w:cs="Times New Roman"/>
          <w:color w:val="000000"/>
          <w:sz w:val="28"/>
        </w:rPr>
        <w:t>о дате устанавливать принадлежность события к веку, тысячелетию;</w:t>
      </w:r>
    </w:p>
    <w:p w:rsidR="00C22A07" w:rsidRDefault="0049370B">
      <w:pPr>
        <w:numPr>
          <w:ilvl w:val="0"/>
          <w:numId w:val="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 Знание исторических фактов, работа с фактами:</w:t>
      </w:r>
    </w:p>
    <w:p w:rsidR="00C22A07" w:rsidRDefault="0049370B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указывать (назы</w:t>
      </w:r>
      <w:r>
        <w:rPr>
          <w:rFonts w:ascii="Times New Roman" w:eastAsia="Times New Roman" w:hAnsi="Times New Roman" w:cs="Times New Roman"/>
          <w:color w:val="000000"/>
          <w:sz w:val="28"/>
        </w:rPr>
        <w:t>вать) место, обстоятельства, участников, результаты важнейших событий истории Древнего мира;</w:t>
      </w:r>
    </w:p>
    <w:p w:rsidR="00C22A07" w:rsidRDefault="0049370B">
      <w:pPr>
        <w:numPr>
          <w:ilvl w:val="0"/>
          <w:numId w:val="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 Работа с исторической картой:</w:t>
      </w:r>
    </w:p>
    <w:p w:rsidR="00C22A07" w:rsidRDefault="0049370B">
      <w:pPr>
        <w:numPr>
          <w:ilvl w:val="0"/>
          <w:numId w:val="4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</w:t>
      </w:r>
      <w:r>
        <w:rPr>
          <w:rFonts w:ascii="Times New Roman" w:eastAsia="Times New Roman" w:hAnsi="Times New Roman" w:cs="Times New Roman"/>
          <w:color w:val="000000"/>
          <w:sz w:val="28"/>
        </w:rPr>
        <w:t>карты;</w:t>
      </w:r>
    </w:p>
    <w:p w:rsidR="00C22A07" w:rsidRDefault="0049370B">
      <w:pPr>
        <w:numPr>
          <w:ilvl w:val="0"/>
          <w:numId w:val="4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 Работа с историческими источниками:</w:t>
      </w:r>
    </w:p>
    <w:p w:rsidR="00C22A07" w:rsidRDefault="0049370B">
      <w:pPr>
        <w:numPr>
          <w:ilvl w:val="0"/>
          <w:numId w:val="5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22A07" w:rsidRDefault="0049370B">
      <w:pPr>
        <w:numPr>
          <w:ilvl w:val="0"/>
          <w:numId w:val="5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22A07" w:rsidRDefault="0049370B">
      <w:pPr>
        <w:numPr>
          <w:ilvl w:val="0"/>
          <w:numId w:val="5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извлек</w:t>
      </w:r>
      <w:r>
        <w:rPr>
          <w:rFonts w:ascii="Times New Roman" w:eastAsia="Times New Roman" w:hAnsi="Times New Roman" w:cs="Times New Roman"/>
          <w:color w:val="000000"/>
          <w:sz w:val="28"/>
        </w:rPr>
        <w:t>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 Историческое описание (реконструк</w:t>
      </w:r>
      <w:r>
        <w:rPr>
          <w:rFonts w:ascii="Times New Roman" w:eastAsia="Times New Roman" w:hAnsi="Times New Roman" w:cs="Times New Roman"/>
          <w:color w:val="000000"/>
          <w:sz w:val="28"/>
        </w:rPr>
        <w:t>ция):</w:t>
      </w:r>
    </w:p>
    <w:p w:rsidR="00C22A07" w:rsidRDefault="0049370B">
      <w:pPr>
        <w:numPr>
          <w:ilvl w:val="0"/>
          <w:numId w:val="6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условия жизни людей в древности;</w:t>
      </w:r>
    </w:p>
    <w:p w:rsidR="00C22A07" w:rsidRDefault="0049370B">
      <w:pPr>
        <w:numPr>
          <w:ilvl w:val="0"/>
          <w:numId w:val="6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C22A07" w:rsidRDefault="0049370B">
      <w:pPr>
        <w:numPr>
          <w:ilvl w:val="0"/>
          <w:numId w:val="6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22A07" w:rsidRDefault="0049370B">
      <w:pPr>
        <w:numPr>
          <w:ilvl w:val="0"/>
          <w:numId w:val="6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давать краткое </w:t>
      </w:r>
      <w:r>
        <w:rPr>
          <w:rFonts w:ascii="Times New Roman" w:eastAsia="Times New Roman" w:hAnsi="Times New Roman" w:cs="Times New Roman"/>
          <w:color w:val="000000"/>
          <w:sz w:val="28"/>
        </w:rPr>
        <w:t>описание памятников культуры эпохи первобытности и древнейших цивилизаций.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 Анализ, объяснение исторических событий, явлений:</w:t>
      </w:r>
    </w:p>
    <w:p w:rsidR="00C22A07" w:rsidRDefault="0049370B">
      <w:pPr>
        <w:numPr>
          <w:ilvl w:val="0"/>
          <w:numId w:val="7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</w:t>
      </w:r>
      <w:r>
        <w:rPr>
          <w:rFonts w:ascii="Times New Roman" w:eastAsia="Times New Roman" w:hAnsi="Times New Roman" w:cs="Times New Roman"/>
          <w:color w:val="000000"/>
          <w:sz w:val="28"/>
        </w:rPr>
        <w:t>зных верований людей в древности;</w:t>
      </w:r>
    </w:p>
    <w:p w:rsidR="00C22A07" w:rsidRDefault="0049370B">
      <w:pPr>
        <w:numPr>
          <w:ilvl w:val="0"/>
          <w:numId w:val="7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исторические явления, определять их общие черты;</w:t>
      </w:r>
    </w:p>
    <w:p w:rsidR="00C22A07" w:rsidRDefault="0049370B">
      <w:pPr>
        <w:numPr>
          <w:ilvl w:val="0"/>
          <w:numId w:val="7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иллюстрировать общие явления, черты конкретными примерами;</w:t>
      </w:r>
    </w:p>
    <w:p w:rsidR="00C22A07" w:rsidRDefault="0049370B">
      <w:pPr>
        <w:numPr>
          <w:ilvl w:val="0"/>
          <w:numId w:val="7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C22A07" w:rsidRDefault="0049370B">
      <w:pPr>
        <w:numPr>
          <w:ilvl w:val="0"/>
          <w:numId w:val="7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 Рассмотрение исторических версий и </w:t>
      </w:r>
      <w:r>
        <w:rPr>
          <w:rFonts w:ascii="Times New Roman" w:eastAsia="Times New Roman" w:hAnsi="Times New Roman" w:cs="Times New Roman"/>
          <w:color w:val="000000"/>
          <w:sz w:val="28"/>
        </w:rPr>
        <w:t>оценок, определение своего отношения к наиболее значимым событиям и личностям прошлого:</w:t>
      </w:r>
    </w:p>
    <w:p w:rsidR="00C22A07" w:rsidRDefault="0049370B">
      <w:pPr>
        <w:numPr>
          <w:ilvl w:val="0"/>
          <w:numId w:val="7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22A07" w:rsidRDefault="0049370B">
      <w:pPr>
        <w:numPr>
          <w:ilvl w:val="0"/>
          <w:numId w:val="7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высказывать на уровне эмоциональных оценок отношение к посту</w:t>
      </w:r>
      <w:r>
        <w:rPr>
          <w:rFonts w:ascii="Times New Roman" w:eastAsia="Times New Roman" w:hAnsi="Times New Roman" w:cs="Times New Roman"/>
          <w:color w:val="000000"/>
          <w:sz w:val="28"/>
        </w:rPr>
        <w:t>пкам людей прошлого, к памятникам культуры.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 Применение исторических знаний:</w:t>
      </w:r>
    </w:p>
    <w:p w:rsidR="00C22A07" w:rsidRDefault="0049370B">
      <w:pPr>
        <w:numPr>
          <w:ilvl w:val="0"/>
          <w:numId w:val="8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22A07" w:rsidRDefault="0049370B">
      <w:pPr>
        <w:numPr>
          <w:ilvl w:val="0"/>
          <w:numId w:val="8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 Знание хронологии, работа с хронологией:</w:t>
      </w:r>
    </w:p>
    <w:p w:rsidR="00C22A07" w:rsidRDefault="0049370B">
      <w:pPr>
        <w:numPr>
          <w:ilvl w:val="0"/>
          <w:numId w:val="9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даты важнейш</w:t>
      </w:r>
      <w:r>
        <w:rPr>
          <w:rFonts w:ascii="Times New Roman" w:eastAsia="Times New Roman" w:hAnsi="Times New Roman" w:cs="Times New Roman"/>
          <w:color w:val="000000"/>
          <w:sz w:val="28"/>
        </w:rPr>
        <w:t>их событий Средневековья, определять их принадлежность к веку, историческому периоду;</w:t>
      </w:r>
    </w:p>
    <w:p w:rsidR="00C22A07" w:rsidRDefault="0049370B">
      <w:pPr>
        <w:numPr>
          <w:ilvl w:val="0"/>
          <w:numId w:val="9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22A07" w:rsidRDefault="0049370B">
      <w:pPr>
        <w:numPr>
          <w:ilvl w:val="0"/>
          <w:numId w:val="9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</w:t>
      </w:r>
      <w:r>
        <w:rPr>
          <w:rFonts w:ascii="Times New Roman" w:eastAsia="Times New Roman" w:hAnsi="Times New Roman" w:cs="Times New Roman"/>
          <w:color w:val="000000"/>
          <w:sz w:val="28"/>
        </w:rPr>
        <w:t>вливать длительность и синхронность событий истории Руси и всеобщей истории.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 Знание исторических фактов, работа с фактами:</w:t>
      </w:r>
    </w:p>
    <w:p w:rsidR="00C22A07" w:rsidRDefault="0049370B">
      <w:pPr>
        <w:numPr>
          <w:ilvl w:val="0"/>
          <w:numId w:val="10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>
        <w:rPr>
          <w:rFonts w:ascii="Times New Roman" w:eastAsia="Times New Roman" w:hAnsi="Times New Roman" w:cs="Times New Roman"/>
          <w:color w:val="000000"/>
          <w:sz w:val="28"/>
        </w:rPr>
        <w:t>вековья;</w:t>
      </w:r>
    </w:p>
    <w:p w:rsidR="00C22A07" w:rsidRDefault="0049370B">
      <w:pPr>
        <w:numPr>
          <w:ilvl w:val="0"/>
          <w:numId w:val="10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 Работа с исторической картой:</w:t>
      </w:r>
    </w:p>
    <w:p w:rsidR="00C22A07" w:rsidRDefault="0049370B">
      <w:pPr>
        <w:numPr>
          <w:ilvl w:val="0"/>
          <w:numId w:val="11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>
        <w:rPr>
          <w:rFonts w:ascii="Times New Roman" w:eastAsia="Times New Roman" w:hAnsi="Times New Roman" w:cs="Times New Roman"/>
          <w:color w:val="000000"/>
          <w:sz w:val="28"/>
        </w:rPr>
        <w:t>жения;</w:t>
      </w:r>
    </w:p>
    <w:p w:rsidR="00C22A07" w:rsidRDefault="0049370B">
      <w:pPr>
        <w:numPr>
          <w:ilvl w:val="0"/>
          <w:numId w:val="11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рств в Ср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едние века, о направлениях крупнейших передвижений людей – походов,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завоеваний, колонизаций, о ключевых событиях средневековой истории.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 Ра</w:t>
      </w:r>
      <w:r>
        <w:rPr>
          <w:rFonts w:ascii="Times New Roman" w:eastAsia="Times New Roman" w:hAnsi="Times New Roman" w:cs="Times New Roman"/>
          <w:color w:val="000000"/>
          <w:sz w:val="28"/>
        </w:rPr>
        <w:t>бота с историческими источниками:</w:t>
      </w:r>
    </w:p>
    <w:p w:rsidR="00C22A07" w:rsidRDefault="0049370B">
      <w:pPr>
        <w:numPr>
          <w:ilvl w:val="0"/>
          <w:numId w:val="1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22A07" w:rsidRDefault="0049370B">
      <w:pPr>
        <w:numPr>
          <w:ilvl w:val="0"/>
          <w:numId w:val="1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авторство, время, место создания источника;</w:t>
      </w:r>
    </w:p>
    <w:p w:rsidR="00C22A07" w:rsidRDefault="0049370B">
      <w:pPr>
        <w:numPr>
          <w:ilvl w:val="0"/>
          <w:numId w:val="1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22A07" w:rsidRDefault="0049370B">
      <w:pPr>
        <w:numPr>
          <w:ilvl w:val="0"/>
          <w:numId w:val="1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C22A07" w:rsidRDefault="0049370B">
      <w:pPr>
        <w:numPr>
          <w:ilvl w:val="0"/>
          <w:numId w:val="1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</w:t>
      </w:r>
      <w:r>
        <w:rPr>
          <w:rFonts w:ascii="Times New Roman" w:eastAsia="Times New Roman" w:hAnsi="Times New Roman" w:cs="Times New Roman"/>
          <w:color w:val="000000"/>
          <w:sz w:val="28"/>
        </w:rPr>
        <w:t>ть позицию автора письменного и визуального исторического источника.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 Историческое описание (реконструкция):</w:t>
      </w:r>
    </w:p>
    <w:p w:rsidR="00C22A07" w:rsidRDefault="0049370B">
      <w:pPr>
        <w:numPr>
          <w:ilvl w:val="0"/>
          <w:numId w:val="1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C22A07" w:rsidRDefault="0049370B">
      <w:pPr>
        <w:numPr>
          <w:ilvl w:val="0"/>
          <w:numId w:val="1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краткую характеристику (истори</w:t>
      </w:r>
      <w:r>
        <w:rPr>
          <w:rFonts w:ascii="Times New Roman" w:eastAsia="Times New Roman" w:hAnsi="Times New Roman" w:cs="Times New Roman"/>
          <w:color w:val="000000"/>
          <w:sz w:val="28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22A07" w:rsidRDefault="0049370B">
      <w:pPr>
        <w:numPr>
          <w:ilvl w:val="0"/>
          <w:numId w:val="1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</w:t>
      </w:r>
      <w:r>
        <w:rPr>
          <w:rFonts w:ascii="Times New Roman" w:eastAsia="Times New Roman" w:hAnsi="Times New Roman" w:cs="Times New Roman"/>
          <w:color w:val="000000"/>
          <w:sz w:val="28"/>
        </w:rPr>
        <w:t>их странах;</w:t>
      </w:r>
    </w:p>
    <w:p w:rsidR="00C22A07" w:rsidRDefault="0049370B">
      <w:pPr>
        <w:numPr>
          <w:ilvl w:val="0"/>
          <w:numId w:val="1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 Анализ, объяснение исторических событий, явлений:</w:t>
      </w:r>
    </w:p>
    <w:p w:rsidR="00C22A07" w:rsidRDefault="0049370B">
      <w:pPr>
        <w:numPr>
          <w:ilvl w:val="0"/>
          <w:numId w:val="14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C22A07" w:rsidRDefault="0049370B">
      <w:pPr>
        <w:numPr>
          <w:ilvl w:val="0"/>
          <w:numId w:val="14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>
        <w:rPr>
          <w:rFonts w:ascii="Times New Roman" w:eastAsia="Times New Roman" w:hAnsi="Times New Roman" w:cs="Times New Roman"/>
          <w:color w:val="000000"/>
          <w:sz w:val="28"/>
        </w:rPr>
        <w:t>сторических событий, ситуаций;</w:t>
      </w:r>
    </w:p>
    <w:p w:rsidR="00C22A07" w:rsidRDefault="0049370B">
      <w:pPr>
        <w:numPr>
          <w:ilvl w:val="0"/>
          <w:numId w:val="14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</w:t>
      </w:r>
      <w:r>
        <w:rPr>
          <w:rFonts w:ascii="Times New Roman" w:eastAsia="Times New Roman" w:hAnsi="Times New Roman" w:cs="Times New Roman"/>
          <w:color w:val="000000"/>
          <w:sz w:val="28"/>
        </w:rPr>
        <w:t>следствий событий, представленное в нескольких текстах;</w:t>
      </w:r>
    </w:p>
    <w:p w:rsidR="00C22A07" w:rsidRDefault="0049370B">
      <w:pPr>
        <w:numPr>
          <w:ilvl w:val="0"/>
          <w:numId w:val="14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 Рассмотрение исторических верси</w:t>
      </w:r>
      <w:r>
        <w:rPr>
          <w:rFonts w:ascii="Times New Roman" w:eastAsia="Times New Roman" w:hAnsi="Times New Roman" w:cs="Times New Roman"/>
          <w:color w:val="000000"/>
          <w:sz w:val="28"/>
        </w:rPr>
        <w:t>й и оценок, определение своего отношения к наиболее значимым событиям и личностям прошлого:</w:t>
      </w:r>
    </w:p>
    <w:p w:rsidR="00C22A07" w:rsidRDefault="0049370B">
      <w:pPr>
        <w:numPr>
          <w:ilvl w:val="0"/>
          <w:numId w:val="15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22A07" w:rsidRDefault="0049370B">
      <w:pPr>
        <w:numPr>
          <w:ilvl w:val="0"/>
          <w:numId w:val="15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высказывать о</w:t>
      </w:r>
      <w:r>
        <w:rPr>
          <w:rFonts w:ascii="Times New Roman" w:eastAsia="Times New Roman" w:hAnsi="Times New Roman" w:cs="Times New Roman"/>
          <w:color w:val="000000"/>
          <w:sz w:val="28"/>
        </w:rPr>
        <w:t>тношение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 Применение исторических знаний:</w:t>
      </w:r>
    </w:p>
    <w:p w:rsidR="00C22A07" w:rsidRDefault="0049370B">
      <w:pPr>
        <w:numPr>
          <w:ilvl w:val="0"/>
          <w:numId w:val="16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22A07" w:rsidRDefault="0049370B">
      <w:pPr>
        <w:numPr>
          <w:ilvl w:val="0"/>
          <w:numId w:val="16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 Знание хронол</w:t>
      </w:r>
      <w:r>
        <w:rPr>
          <w:rFonts w:ascii="Times New Roman" w:eastAsia="Times New Roman" w:hAnsi="Times New Roman" w:cs="Times New Roman"/>
          <w:color w:val="000000"/>
          <w:sz w:val="28"/>
        </w:rPr>
        <w:t>огии, работа с хронологией:</w:t>
      </w:r>
    </w:p>
    <w:p w:rsidR="00C22A07" w:rsidRDefault="0049370B">
      <w:pPr>
        <w:numPr>
          <w:ilvl w:val="0"/>
          <w:numId w:val="17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C22A07" w:rsidRDefault="0049370B">
      <w:pPr>
        <w:numPr>
          <w:ilvl w:val="0"/>
          <w:numId w:val="17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</w:t>
      </w:r>
      <w:r>
        <w:rPr>
          <w:rFonts w:ascii="Times New Roman" w:eastAsia="Times New Roman" w:hAnsi="Times New Roman" w:cs="Times New Roman"/>
          <w:color w:val="000000"/>
          <w:sz w:val="28"/>
        </w:rPr>
        <w:t>а, треть, четверть);</w:t>
      </w:r>
    </w:p>
    <w:p w:rsidR="00C22A07" w:rsidRDefault="0049370B">
      <w:pPr>
        <w:numPr>
          <w:ilvl w:val="0"/>
          <w:numId w:val="17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 Знание исторических фактов, работа с фактами:</w:t>
      </w:r>
    </w:p>
    <w:p w:rsidR="00C22A07" w:rsidRDefault="0049370B">
      <w:pPr>
        <w:numPr>
          <w:ilvl w:val="0"/>
          <w:numId w:val="18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</w:t>
      </w:r>
      <w:r>
        <w:rPr>
          <w:rFonts w:ascii="Times New Roman" w:eastAsia="Times New Roman" w:hAnsi="Times New Roman" w:cs="Times New Roman"/>
          <w:color w:val="000000"/>
          <w:sz w:val="28"/>
        </w:rPr>
        <w:t>бщей истории XVI–XVII вв.;</w:t>
      </w:r>
    </w:p>
    <w:p w:rsidR="00C22A07" w:rsidRDefault="0049370B">
      <w:pPr>
        <w:numPr>
          <w:ilvl w:val="0"/>
          <w:numId w:val="18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 Работа с исторической картой:</w:t>
      </w:r>
    </w:p>
    <w:p w:rsidR="00C22A07" w:rsidRDefault="0049370B">
      <w:pPr>
        <w:numPr>
          <w:ilvl w:val="0"/>
          <w:numId w:val="19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историческую карту как источ</w:t>
      </w:r>
      <w:r>
        <w:rPr>
          <w:rFonts w:ascii="Times New Roman" w:eastAsia="Times New Roman" w:hAnsi="Times New Roman" w:cs="Times New Roman"/>
          <w:color w:val="000000"/>
          <w:sz w:val="28"/>
        </w:rPr>
        <w:t>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C22A07" w:rsidRDefault="0049370B">
      <w:pPr>
        <w:numPr>
          <w:ilvl w:val="0"/>
          <w:numId w:val="19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</w:t>
      </w:r>
      <w:r>
        <w:rPr>
          <w:rFonts w:ascii="Times New Roman" w:eastAsia="Times New Roman" w:hAnsi="Times New Roman" w:cs="Times New Roman"/>
          <w:color w:val="000000"/>
          <w:sz w:val="28"/>
        </w:rPr>
        <w:t>оциального и политического развития.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 Работа с историческими источниками:</w:t>
      </w:r>
    </w:p>
    <w:p w:rsidR="00C22A07" w:rsidRDefault="0049370B">
      <w:pPr>
        <w:numPr>
          <w:ilvl w:val="0"/>
          <w:numId w:val="20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C22A07" w:rsidRDefault="0049370B">
      <w:pPr>
        <w:numPr>
          <w:ilvl w:val="0"/>
          <w:numId w:val="20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C22A07" w:rsidRDefault="0049370B">
      <w:pPr>
        <w:numPr>
          <w:ilvl w:val="0"/>
          <w:numId w:val="20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C22A07" w:rsidRDefault="0049370B">
      <w:pPr>
        <w:numPr>
          <w:ilvl w:val="0"/>
          <w:numId w:val="20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сопоставлять и систематизировать информацию из нескольк</w:t>
      </w:r>
      <w:r>
        <w:rPr>
          <w:rFonts w:ascii="Times New Roman" w:eastAsia="Times New Roman" w:hAnsi="Times New Roman" w:cs="Times New Roman"/>
          <w:color w:val="000000"/>
          <w:sz w:val="28"/>
        </w:rPr>
        <w:t>их однотипных источников.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 Историческое описание (реконструкция):</w:t>
      </w:r>
    </w:p>
    <w:p w:rsidR="00C22A07" w:rsidRDefault="0049370B">
      <w:pPr>
        <w:numPr>
          <w:ilvl w:val="0"/>
          <w:numId w:val="21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C22A07" w:rsidRDefault="0049370B">
      <w:pPr>
        <w:numPr>
          <w:ilvl w:val="0"/>
          <w:numId w:val="21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</w:t>
      </w:r>
      <w:r>
        <w:rPr>
          <w:rFonts w:ascii="Times New Roman" w:eastAsia="Times New Roman" w:hAnsi="Times New Roman" w:cs="Times New Roman"/>
          <w:color w:val="000000"/>
          <w:sz w:val="28"/>
        </w:rPr>
        <w:t>XVII вв. (ключевые факты биографии, личные качества, деятельность);</w:t>
      </w:r>
    </w:p>
    <w:p w:rsidR="00C22A07" w:rsidRDefault="0049370B">
      <w:pPr>
        <w:numPr>
          <w:ilvl w:val="0"/>
          <w:numId w:val="21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C22A07" w:rsidRDefault="0049370B">
      <w:pPr>
        <w:numPr>
          <w:ilvl w:val="0"/>
          <w:numId w:val="21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описание памятников материальной и художественной культуры изучаемой эпо</w:t>
      </w:r>
      <w:r>
        <w:rPr>
          <w:rFonts w:ascii="Times New Roman" w:eastAsia="Times New Roman" w:hAnsi="Times New Roman" w:cs="Times New Roman"/>
          <w:color w:val="000000"/>
          <w:sz w:val="28"/>
        </w:rPr>
        <w:t>хи.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 Анализ, объяснение исторических событий, явлений:</w:t>
      </w:r>
    </w:p>
    <w:p w:rsidR="00C22A07" w:rsidRDefault="0049370B">
      <w:pPr>
        <w:numPr>
          <w:ilvl w:val="0"/>
          <w:numId w:val="2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</w:t>
      </w:r>
      <w:r>
        <w:rPr>
          <w:rFonts w:ascii="Times New Roman" w:eastAsia="Times New Roman" w:hAnsi="Times New Roman" w:cs="Times New Roman"/>
          <w:color w:val="000000"/>
          <w:sz w:val="28"/>
        </w:rPr>
        <w:t>туре; г) революций XVI–XVII вв. в европейских странах;</w:t>
      </w:r>
    </w:p>
    <w:p w:rsidR="00C22A07" w:rsidRDefault="0049370B">
      <w:pPr>
        <w:numPr>
          <w:ilvl w:val="0"/>
          <w:numId w:val="2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22A07" w:rsidRDefault="0049370B">
      <w:pPr>
        <w:numPr>
          <w:ilvl w:val="0"/>
          <w:numId w:val="2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и следствия важнейших со</w:t>
      </w:r>
      <w:r>
        <w:rPr>
          <w:rFonts w:ascii="Times New Roman" w:eastAsia="Times New Roman" w:hAnsi="Times New Roman" w:cs="Times New Roman"/>
          <w:color w:val="000000"/>
          <w:sz w:val="28"/>
        </w:rPr>
        <w:t>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22A07" w:rsidRDefault="0049370B">
      <w:pPr>
        <w:numPr>
          <w:ilvl w:val="0"/>
          <w:numId w:val="2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сопоставл</w:t>
      </w:r>
      <w:r>
        <w:rPr>
          <w:rFonts w:ascii="Times New Roman" w:eastAsia="Times New Roman" w:hAnsi="Times New Roman" w:cs="Times New Roman"/>
          <w:color w:val="000000"/>
          <w:sz w:val="28"/>
        </w:rPr>
        <w:t>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22A07" w:rsidRDefault="0049370B">
      <w:pPr>
        <w:numPr>
          <w:ilvl w:val="0"/>
          <w:numId w:val="2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</w:t>
      </w:r>
      <w:r>
        <w:rPr>
          <w:rFonts w:ascii="Times New Roman" w:eastAsia="Times New Roman" w:hAnsi="Times New Roman" w:cs="Times New Roman"/>
          <w:color w:val="000000"/>
          <w:sz w:val="28"/>
        </w:rPr>
        <w:t>имым событиям и личностям прошлого:</w:t>
      </w:r>
    </w:p>
    <w:p w:rsidR="00C22A07" w:rsidRDefault="0049370B">
      <w:pPr>
        <w:numPr>
          <w:ilvl w:val="0"/>
          <w:numId w:val="2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C22A07" w:rsidRDefault="0049370B">
      <w:pPr>
        <w:numPr>
          <w:ilvl w:val="0"/>
          <w:numId w:val="2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отношение к деятельности ис</w:t>
      </w:r>
      <w:r>
        <w:rPr>
          <w:rFonts w:ascii="Times New Roman" w:eastAsia="Times New Roman" w:hAnsi="Times New Roman" w:cs="Times New Roman"/>
          <w:color w:val="000000"/>
          <w:sz w:val="28"/>
        </w:rPr>
        <w:t>торических личностей XVI–XVII вв. с учетом обстоятельств изучаемой эпохи и в современной шкале ценностей.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 Применение исторических знаний:</w:t>
      </w:r>
    </w:p>
    <w:p w:rsidR="00C22A07" w:rsidRDefault="0049370B">
      <w:pPr>
        <w:numPr>
          <w:ilvl w:val="0"/>
          <w:numId w:val="2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22A07" w:rsidRDefault="0049370B">
      <w:pPr>
        <w:numPr>
          <w:ilvl w:val="0"/>
          <w:numId w:val="2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объяснять значение памятников истории и культуры России и других стран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XVI–XVII вв. для времени, когда они появились, и для современного общества;</w:t>
      </w:r>
    </w:p>
    <w:p w:rsidR="00C22A07" w:rsidRDefault="0049370B">
      <w:pPr>
        <w:numPr>
          <w:ilvl w:val="0"/>
          <w:numId w:val="2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 Знание хронологии, работа с хронологией:</w:t>
      </w:r>
    </w:p>
    <w:p w:rsidR="00C22A07" w:rsidRDefault="0049370B">
      <w:pPr>
        <w:numPr>
          <w:ilvl w:val="0"/>
          <w:numId w:val="24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называть </w:t>
      </w:r>
      <w:r>
        <w:rPr>
          <w:rFonts w:ascii="Times New Roman" w:eastAsia="Times New Roman" w:hAnsi="Times New Roman" w:cs="Times New Roman"/>
          <w:color w:val="000000"/>
          <w:sz w:val="28"/>
        </w:rPr>
        <w:t>даты важнейших событий отечественной и всеобщей истории XVIII в.; определять их принадлежность к историческому периоду, этапу;</w:t>
      </w:r>
    </w:p>
    <w:p w:rsidR="00C22A07" w:rsidRDefault="0049370B">
      <w:pPr>
        <w:numPr>
          <w:ilvl w:val="0"/>
          <w:numId w:val="24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устанавливать синхронность событий отечественной и всеобщей истории XVIII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 Знание исторических фактов, работа с фактами:</w:t>
      </w:r>
    </w:p>
    <w:p w:rsidR="00C22A07" w:rsidRDefault="0049370B">
      <w:pPr>
        <w:numPr>
          <w:ilvl w:val="0"/>
          <w:numId w:val="25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ука</w:t>
      </w:r>
      <w:r>
        <w:rPr>
          <w:rFonts w:ascii="Times New Roman" w:eastAsia="Times New Roman" w:hAnsi="Times New Roman" w:cs="Times New Roman"/>
          <w:color w:val="000000"/>
          <w:sz w:val="28"/>
        </w:rPr>
        <w:t>зывать (называть) место, обстоятельства, участников, результаты важнейших событий отечественной и всеобщей истории XVIII в.;</w:t>
      </w:r>
    </w:p>
    <w:p w:rsidR="00C22A07" w:rsidRDefault="0049370B">
      <w:pPr>
        <w:numPr>
          <w:ilvl w:val="0"/>
          <w:numId w:val="25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ические таблицы, схемы.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 Работа с исторической картой:</w:t>
      </w:r>
    </w:p>
    <w:p w:rsidR="00C22A07" w:rsidRDefault="0049370B">
      <w:pPr>
        <w:numPr>
          <w:ilvl w:val="0"/>
          <w:numId w:val="26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 Работа с истор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ическими источниками:</w:t>
      </w:r>
    </w:p>
    <w:p w:rsidR="00C22A07" w:rsidRDefault="0049370B">
      <w:pPr>
        <w:numPr>
          <w:ilvl w:val="0"/>
          <w:numId w:val="27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22A07" w:rsidRDefault="0049370B">
      <w:pPr>
        <w:numPr>
          <w:ilvl w:val="0"/>
          <w:numId w:val="27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C22A07" w:rsidRDefault="0049370B">
      <w:pPr>
        <w:numPr>
          <w:ilvl w:val="0"/>
          <w:numId w:val="27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XVIII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из взаимодополняющих письменных, визуальных и вещественных источников.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 Историческое описание (реконструкция):</w:t>
      </w:r>
    </w:p>
    <w:p w:rsidR="00C22A07" w:rsidRDefault="0049370B">
      <w:pPr>
        <w:numPr>
          <w:ilvl w:val="0"/>
          <w:numId w:val="28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ключевых событиях от</w:t>
      </w:r>
      <w:r>
        <w:rPr>
          <w:rFonts w:ascii="Times New Roman" w:eastAsia="Times New Roman" w:hAnsi="Times New Roman" w:cs="Times New Roman"/>
          <w:color w:val="000000"/>
          <w:sz w:val="28"/>
        </w:rPr>
        <w:t>ечественной и всеобщей истории XVIII в., их участниках;</w:t>
      </w:r>
    </w:p>
    <w:p w:rsidR="00C22A07" w:rsidRDefault="0049370B">
      <w:pPr>
        <w:numPr>
          <w:ilvl w:val="0"/>
          <w:numId w:val="28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XVIII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основе информации учебника и дополнительных материалов;</w:t>
      </w:r>
    </w:p>
    <w:p w:rsidR="00C22A07" w:rsidRDefault="0049370B">
      <w:pPr>
        <w:numPr>
          <w:ilvl w:val="0"/>
          <w:numId w:val="28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описание образа жизн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различных групп населения в России и других странах в XVIII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.;</w:t>
      </w:r>
    </w:p>
    <w:p w:rsidR="00C22A07" w:rsidRDefault="0049370B">
      <w:pPr>
        <w:numPr>
          <w:ilvl w:val="0"/>
          <w:numId w:val="28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 Анализ, объяснение исторических событий, явлений:</w:t>
      </w:r>
    </w:p>
    <w:p w:rsidR="00C22A07" w:rsidRDefault="0049370B">
      <w:pPr>
        <w:numPr>
          <w:ilvl w:val="0"/>
          <w:numId w:val="29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раскрывать существ</w:t>
      </w:r>
      <w:r>
        <w:rPr>
          <w:rFonts w:ascii="Times New Roman" w:eastAsia="Times New Roman" w:hAnsi="Times New Roman" w:cs="Times New Roman"/>
          <w:color w:val="000000"/>
          <w:sz w:val="28"/>
        </w:rPr>
        <w:t>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рмы правления;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C22A07" w:rsidRDefault="0049370B">
      <w:pPr>
        <w:numPr>
          <w:ilvl w:val="0"/>
          <w:numId w:val="29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</w:t>
      </w:r>
      <w:r>
        <w:rPr>
          <w:rFonts w:ascii="Times New Roman" w:eastAsia="Times New Roman" w:hAnsi="Times New Roman" w:cs="Times New Roman"/>
          <w:color w:val="000000"/>
          <w:sz w:val="28"/>
        </w:rPr>
        <w:t>, конкретизировать их на примерах исторических событий, ситуаций;</w:t>
      </w:r>
    </w:p>
    <w:p w:rsidR="00C22A07" w:rsidRDefault="0049370B">
      <w:pPr>
        <w:numPr>
          <w:ilvl w:val="0"/>
          <w:numId w:val="29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</w:t>
      </w:r>
      <w:r>
        <w:rPr>
          <w:rFonts w:ascii="Times New Roman" w:eastAsia="Times New Roman" w:hAnsi="Times New Roman" w:cs="Times New Roman"/>
          <w:color w:val="000000"/>
          <w:sz w:val="28"/>
        </w:rPr>
        <w:t>екстах;</w:t>
      </w:r>
    </w:p>
    <w:p w:rsidR="00C22A07" w:rsidRDefault="0049370B">
      <w:pPr>
        <w:numPr>
          <w:ilvl w:val="0"/>
          <w:numId w:val="29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C22A07" w:rsidRDefault="0049370B">
      <w:pPr>
        <w:numPr>
          <w:ilvl w:val="0"/>
          <w:numId w:val="29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 Рассмотрение исторических версий и оценок, определе</w:t>
      </w:r>
      <w:r>
        <w:rPr>
          <w:rFonts w:ascii="Times New Roman" w:eastAsia="Times New Roman" w:hAnsi="Times New Roman" w:cs="Times New Roman"/>
          <w:color w:val="000000"/>
          <w:sz w:val="28"/>
        </w:rPr>
        <w:t>ние своего отношения к наиболее значимым событиям и личностям прошлого:</w:t>
      </w:r>
    </w:p>
    <w:p w:rsidR="00C22A07" w:rsidRDefault="0049370B">
      <w:pPr>
        <w:numPr>
          <w:ilvl w:val="0"/>
          <w:numId w:val="29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</w:t>
      </w:r>
      <w:r>
        <w:rPr>
          <w:rFonts w:ascii="Times New Roman" w:eastAsia="Times New Roman" w:hAnsi="Times New Roman" w:cs="Times New Roman"/>
          <w:color w:val="000000"/>
          <w:sz w:val="28"/>
        </w:rPr>
        <w:t>ь их убедительности);</w:t>
      </w:r>
    </w:p>
    <w:p w:rsidR="00C22A07" w:rsidRDefault="0049370B">
      <w:pPr>
        <w:numPr>
          <w:ilvl w:val="0"/>
          <w:numId w:val="29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 Применение исторических знаний:</w:t>
      </w:r>
    </w:p>
    <w:p w:rsidR="00C22A07" w:rsidRDefault="0049370B">
      <w:pPr>
        <w:numPr>
          <w:ilvl w:val="0"/>
          <w:numId w:val="30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(объяснять), ка</w:t>
      </w:r>
      <w:r>
        <w:rPr>
          <w:rFonts w:ascii="Times New Roman" w:eastAsia="Times New Roman" w:hAnsi="Times New Roman" w:cs="Times New Roman"/>
          <w:color w:val="000000"/>
          <w:sz w:val="28"/>
        </w:rPr>
        <w:t>к сочетались в памятниках культуры России XVIII в. европейские влияния и национальные традиции, показывать на примерах;</w:t>
      </w:r>
    </w:p>
    <w:p w:rsidR="00C22A07" w:rsidRDefault="0049370B">
      <w:pPr>
        <w:numPr>
          <w:ilvl w:val="0"/>
          <w:numId w:val="30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учебные проекты по отечественной и всеобщей истории XVIII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том числе на региональном материале).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> Знание хронологии, работа с хронологией:</w:t>
      </w:r>
    </w:p>
    <w:p w:rsidR="00C22A07" w:rsidRDefault="0049370B">
      <w:pPr>
        <w:numPr>
          <w:ilvl w:val="0"/>
          <w:numId w:val="31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C22A07" w:rsidRDefault="0049370B">
      <w:pPr>
        <w:numPr>
          <w:ilvl w:val="0"/>
          <w:numId w:val="31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синхронность / 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синхронность исторических процессов отечественной и всеобщей истории XIX – начала XX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.;</w:t>
      </w:r>
    </w:p>
    <w:p w:rsidR="00C22A07" w:rsidRDefault="0049370B">
      <w:pPr>
        <w:numPr>
          <w:ilvl w:val="0"/>
          <w:numId w:val="31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определять последовательность событий отечественной и всеобщей истории XIX – начала XX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на основе анализа причинно-следственных связей.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 Знание исторических фактов</w:t>
      </w:r>
      <w:r>
        <w:rPr>
          <w:rFonts w:ascii="Times New Roman" w:eastAsia="Times New Roman" w:hAnsi="Times New Roman" w:cs="Times New Roman"/>
          <w:color w:val="000000"/>
          <w:sz w:val="28"/>
        </w:rPr>
        <w:t>, работа с фактами:</w:t>
      </w:r>
    </w:p>
    <w:p w:rsidR="00C22A07" w:rsidRDefault="0049370B">
      <w:pPr>
        <w:numPr>
          <w:ilvl w:val="0"/>
          <w:numId w:val="3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C22A07" w:rsidRDefault="0049370B">
      <w:pPr>
        <w:numPr>
          <w:ilvl w:val="0"/>
          <w:numId w:val="3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</w:t>
      </w:r>
      <w:r>
        <w:rPr>
          <w:rFonts w:ascii="Times New Roman" w:eastAsia="Times New Roman" w:hAnsi="Times New Roman" w:cs="Times New Roman"/>
          <w:color w:val="000000"/>
          <w:sz w:val="28"/>
        </w:rPr>
        <w:t>сти к историческим процессам, типологическим основаниям и др.);</w:t>
      </w:r>
    </w:p>
    <w:p w:rsidR="00C22A07" w:rsidRDefault="0049370B">
      <w:pPr>
        <w:numPr>
          <w:ilvl w:val="0"/>
          <w:numId w:val="3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систематические таблицы;</w:t>
      </w:r>
    </w:p>
    <w:p w:rsidR="00C22A07" w:rsidRDefault="0049370B">
      <w:pPr>
        <w:numPr>
          <w:ilvl w:val="0"/>
          <w:numId w:val="32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 Работа с исторической картой:</w:t>
      </w:r>
    </w:p>
    <w:p w:rsidR="00C22A07" w:rsidRDefault="0049370B">
      <w:pPr>
        <w:numPr>
          <w:ilvl w:val="0"/>
          <w:numId w:val="3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</w:t>
      </w:r>
      <w:r>
        <w:rPr>
          <w:rFonts w:ascii="Times New Roman" w:eastAsia="Times New Roman" w:hAnsi="Times New Roman" w:cs="Times New Roman"/>
          <w:color w:val="000000"/>
          <w:sz w:val="28"/>
        </w:rPr>
        <w:t>еских и политических событий и процессов отечественной и всеобщей истории XIX – начала XX в.;</w:t>
      </w:r>
      <w:proofErr w:type="gramEnd"/>
    </w:p>
    <w:p w:rsidR="00C22A07" w:rsidRDefault="0049370B">
      <w:pPr>
        <w:numPr>
          <w:ilvl w:val="0"/>
          <w:numId w:val="33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 Работа с историческими источниками:</w:t>
      </w:r>
    </w:p>
    <w:p w:rsidR="00C22A07" w:rsidRDefault="0049370B">
      <w:pPr>
        <w:numPr>
          <w:ilvl w:val="0"/>
          <w:numId w:val="34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22A07" w:rsidRDefault="0049370B">
      <w:pPr>
        <w:numPr>
          <w:ilvl w:val="0"/>
          <w:numId w:val="34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тип и вид источника (письменн</w:t>
      </w:r>
      <w:r>
        <w:rPr>
          <w:rFonts w:ascii="Times New Roman" w:eastAsia="Times New Roman" w:hAnsi="Times New Roman" w:cs="Times New Roman"/>
          <w:color w:val="000000"/>
          <w:sz w:val="28"/>
        </w:rPr>
        <w:t>ого, визуального); выявлять принадлежность источника определенному лицу, социальной группе, общественному течению и др.;</w:t>
      </w:r>
    </w:p>
    <w:p w:rsidR="00C22A07" w:rsidRDefault="0049370B">
      <w:pPr>
        <w:numPr>
          <w:ilvl w:val="0"/>
          <w:numId w:val="34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XIX – начала XX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из разных письмен</w:t>
      </w:r>
      <w:r>
        <w:rPr>
          <w:rFonts w:ascii="Times New Roman" w:eastAsia="Times New Roman" w:hAnsi="Times New Roman" w:cs="Times New Roman"/>
          <w:color w:val="000000"/>
          <w:sz w:val="28"/>
        </w:rPr>
        <w:t>ных, визуальных и вещественных источников;</w:t>
      </w:r>
    </w:p>
    <w:p w:rsidR="00C22A07" w:rsidRDefault="0049370B">
      <w:pPr>
        <w:numPr>
          <w:ilvl w:val="0"/>
          <w:numId w:val="34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 Историческое описание (реконструкция):</w:t>
      </w:r>
    </w:p>
    <w:p w:rsidR="00C22A07" w:rsidRDefault="0049370B">
      <w:pPr>
        <w:numPr>
          <w:ilvl w:val="0"/>
          <w:numId w:val="35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XIX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– начала XX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использованием визуальных материалов (устно, письменно в форме короткого эссе, презентации);</w:t>
      </w:r>
    </w:p>
    <w:p w:rsidR="00C22A07" w:rsidRDefault="0049370B">
      <w:pPr>
        <w:numPr>
          <w:ilvl w:val="0"/>
          <w:numId w:val="35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составлять развернутую характеристику исторических личностей XIX – начала XX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описанием и оценкой их деятельности (сообщение, презентация, эсс</w:t>
      </w:r>
      <w:r>
        <w:rPr>
          <w:rFonts w:ascii="Times New Roman" w:eastAsia="Times New Roman" w:hAnsi="Times New Roman" w:cs="Times New Roman"/>
          <w:color w:val="000000"/>
          <w:sz w:val="28"/>
        </w:rPr>
        <w:t>е);</w:t>
      </w:r>
    </w:p>
    <w:p w:rsidR="00C22A07" w:rsidRDefault="0049370B">
      <w:pPr>
        <w:numPr>
          <w:ilvl w:val="0"/>
          <w:numId w:val="35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C22A07" w:rsidRDefault="0049370B">
      <w:pPr>
        <w:numPr>
          <w:ilvl w:val="0"/>
          <w:numId w:val="35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описание памятников материальной и художественной культуры изуч</w:t>
      </w:r>
      <w:r>
        <w:rPr>
          <w:rFonts w:ascii="Times New Roman" w:eastAsia="Times New Roman" w:hAnsi="Times New Roman" w:cs="Times New Roman"/>
          <w:color w:val="000000"/>
          <w:sz w:val="28"/>
        </w:rPr>
        <w:t>аемой эпохи, их назначения, использованных при их создании технических и художественных приемов и др.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 Анализ, объяснение исторических событий, явлений:</w:t>
      </w:r>
    </w:p>
    <w:p w:rsidR="00C22A07" w:rsidRDefault="0049370B">
      <w:pPr>
        <w:numPr>
          <w:ilvl w:val="0"/>
          <w:numId w:val="36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</w:t>
      </w:r>
      <w:r>
        <w:rPr>
          <w:rFonts w:ascii="Times New Roman" w:eastAsia="Times New Roman" w:hAnsi="Times New Roman" w:cs="Times New Roman"/>
          <w:color w:val="000000"/>
          <w:sz w:val="28"/>
        </w:rPr>
        <w:t>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22A07" w:rsidRDefault="0049370B">
      <w:pPr>
        <w:numPr>
          <w:ilvl w:val="0"/>
          <w:numId w:val="36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смысл ключевых понятий, о</w:t>
      </w:r>
      <w:r>
        <w:rPr>
          <w:rFonts w:ascii="Times New Roman" w:eastAsia="Times New Roman" w:hAnsi="Times New Roman" w:cs="Times New Roman"/>
          <w:color w:val="000000"/>
          <w:sz w:val="28"/>
        </w:rPr>
        <w:t>тносящихся к данной эпохе отечественной и всеобщей истории; соотносить общие понятия и факты;</w:t>
      </w:r>
    </w:p>
    <w:p w:rsidR="00C22A07" w:rsidRDefault="0049370B">
      <w:pPr>
        <w:numPr>
          <w:ilvl w:val="0"/>
          <w:numId w:val="36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</w:t>
      </w:r>
      <w:r>
        <w:rPr>
          <w:rFonts w:ascii="Times New Roman" w:eastAsia="Times New Roman" w:hAnsi="Times New Roman" w:cs="Times New Roman"/>
          <w:color w:val="000000"/>
          <w:sz w:val="28"/>
        </w:rPr>
        <w:t>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22A07" w:rsidRDefault="0049370B">
      <w:pPr>
        <w:numPr>
          <w:ilvl w:val="0"/>
          <w:numId w:val="36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сопоставление однотипных с</w:t>
      </w:r>
      <w:r>
        <w:rPr>
          <w:rFonts w:ascii="Times New Roman" w:eastAsia="Times New Roman" w:hAnsi="Times New Roman" w:cs="Times New Roman"/>
          <w:color w:val="000000"/>
          <w:sz w:val="28"/>
        </w:rPr>
        <w:t>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22A07" w:rsidRDefault="0049370B">
      <w:pPr>
        <w:numPr>
          <w:ilvl w:val="0"/>
          <w:numId w:val="36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Раскрывать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наиболее значимые события и процессы истории России XX - начала XXI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22A07" w:rsidRDefault="0049370B">
      <w:pPr>
        <w:numPr>
          <w:ilvl w:val="0"/>
          <w:numId w:val="37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  <w:proofErr w:type="gramEnd"/>
    </w:p>
    <w:p w:rsidR="00C22A07" w:rsidRDefault="0049370B">
      <w:pPr>
        <w:numPr>
          <w:ilvl w:val="0"/>
          <w:numId w:val="37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степень убедительности предложенных точек зрения, формулировать и аргу</w:t>
      </w:r>
      <w:r>
        <w:rPr>
          <w:rFonts w:ascii="Times New Roman" w:eastAsia="Times New Roman" w:hAnsi="Times New Roman" w:cs="Times New Roman"/>
          <w:color w:val="000000"/>
          <w:sz w:val="28"/>
        </w:rPr>
        <w:t>ментировать свое мнение;</w:t>
      </w:r>
    </w:p>
    <w:p w:rsidR="00C22A07" w:rsidRDefault="0049370B">
      <w:pPr>
        <w:numPr>
          <w:ilvl w:val="0"/>
          <w:numId w:val="37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 Применение исторических знаний:</w:t>
      </w:r>
    </w:p>
    <w:p w:rsidR="00C22A07" w:rsidRDefault="0049370B">
      <w:pPr>
        <w:numPr>
          <w:ilvl w:val="0"/>
          <w:numId w:val="38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., объяснять,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C22A07" w:rsidRDefault="0049370B">
      <w:pPr>
        <w:numPr>
          <w:ilvl w:val="0"/>
          <w:numId w:val="38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учебные проек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ты по отечественной и всеобщей истории XIX – начала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том числе на региональном материале);</w:t>
      </w:r>
    </w:p>
    <w:p w:rsidR="00C22A07" w:rsidRDefault="0049370B">
      <w:pPr>
        <w:numPr>
          <w:ilvl w:val="0"/>
          <w:numId w:val="38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</w:t>
      </w:r>
      <w:r>
        <w:rPr>
          <w:rFonts w:ascii="Times New Roman" w:eastAsia="Times New Roman" w:hAnsi="Times New Roman" w:cs="Times New Roman"/>
          <w:color w:val="000000"/>
          <w:sz w:val="28"/>
        </w:rPr>
        <w:t>ию в общественных обсуждениях.</w:t>
      </w:r>
    </w:p>
    <w:p w:rsidR="00C22A07" w:rsidRDefault="0049370B">
      <w:pPr>
        <w:numPr>
          <w:ilvl w:val="0"/>
          <w:numId w:val="38"/>
        </w:numPr>
        <w:spacing w:after="0" w:line="240" w:lineRule="auto"/>
        <w:ind w:left="96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вв.</w:t>
      </w:r>
    </w:p>
    <w:p w:rsidR="00C22A07" w:rsidRDefault="00C22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37"/>
        <w:gridCol w:w="1969"/>
        <w:gridCol w:w="784"/>
        <w:gridCol w:w="1636"/>
        <w:gridCol w:w="1702"/>
        <w:gridCol w:w="2787"/>
      </w:tblGrid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C22A07" w:rsidRDefault="00C22A07">
            <w:pPr>
              <w:spacing w:after="0"/>
              <w:ind w:left="135"/>
              <w:rPr>
                <w:sz w:val="28"/>
              </w:rPr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84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Всего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История Древнего мира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Первобытность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Древний Восток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Древний Египет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Древние цивилизации Месопотамии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Восточное Средиземноморье в древности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Персидская держава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Древняя Индия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Древний Китай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Древняя Греция. Эллинизм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Древнейшая Греция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Греческие полисы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Культура Древней Греции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Македонские завоевания. Эллинизм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Древний Рим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Возникновение Римского государства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Римские завоевания в Средиземноморье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Поздняя Римская республика. Гражданские войны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Расцвет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падение Римской империи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6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Культура Древнего Рима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https://m.edsoo.ru/7f41393a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Обобщение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68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22A07" w:rsidRDefault="00C22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49"/>
        <w:gridCol w:w="1783"/>
        <w:gridCol w:w="802"/>
        <w:gridCol w:w="1677"/>
        <w:gridCol w:w="1745"/>
        <w:gridCol w:w="2859"/>
      </w:tblGrid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C22A07" w:rsidRDefault="00C22A07">
            <w:pPr>
              <w:spacing w:after="0"/>
              <w:ind w:left="135"/>
              <w:rPr>
                <w:sz w:val="28"/>
              </w:rPr>
            </w:pPr>
          </w:p>
        </w:tc>
        <w:tc>
          <w:tcPr>
            <w:tcW w:w="22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9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Всего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Всеобщая история. История Средних веков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1.1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https://m.edsoo.ru/7f414c04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1.2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Народы Европы в раннее Средневековье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https://m.edsoo.ru/7f414c04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1.3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Византийская империя в VI—XI вв.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https://m.edsoo.ru/7f414c04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1.4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Арабы в VI—ХI вв.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https://m.edsoo.ru/7f414c04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1.5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Средневековое европейское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общество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3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https://m.edsoo.ru/7f414c04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1.6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Государства Европы в XII—XV вв.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https://m.edsoo.ru/7f414c04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1.7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Культура средневековой Европы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https://m.edsoo.ru/7f414c04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1.8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Страны Востока в Средние века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https://m.edsoo.ru/7f414c04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1.9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Государства доколумбовой Америки в Средние века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https://m.edsoo.ru/7f414c04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1.10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Обобщение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https://m.edsoo.ru/7f414c04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23 </w:t>
            </w:r>
          </w:p>
        </w:tc>
        <w:tc>
          <w:tcPr>
            <w:tcW w:w="90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История России. От Руси к Российскому государству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2.1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https://m.edsoo.ru/7f414a6a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2.2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https://m.edsoo.ru/7f414a6a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2.3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Русь в IX 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начале XII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https://m.edsoo.ru/7f414a6a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2.4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Русь в середине XII — начале XIII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https://m.edsoo.ru/7f414a6a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2.5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Русские земли и их соседи в середине XIII — XIV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https://m.edsoo.ru/7f414a6a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2.6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единого Русского государства в XV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https://m.edsoo.ru/7f414a6a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2.7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Наш край с древнейших времен до конца XV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2.8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Обобщение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https://m.edsoo.ru/7f414a6a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45 </w:t>
            </w:r>
          </w:p>
        </w:tc>
        <w:tc>
          <w:tcPr>
            <w:tcW w:w="90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68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22A07" w:rsidRDefault="00C22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38"/>
        <w:gridCol w:w="1964"/>
        <w:gridCol w:w="786"/>
        <w:gridCol w:w="1640"/>
        <w:gridCol w:w="1706"/>
        <w:gridCol w:w="2781"/>
      </w:tblGrid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C22A07" w:rsidRDefault="00C22A07">
            <w:pPr>
              <w:spacing w:after="0"/>
              <w:ind w:left="135"/>
              <w:rPr>
                <w:sz w:val="28"/>
              </w:rPr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4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84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Всего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Всеобщая история. История Нового времени. Конец XV — XVII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lastRenderedPageBreak/>
                <w:t>16a9a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Великие географические открытия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https://m.edsoo.ru/7f416a9a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Изменения в европейском обществе XVI—XVI вв.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https://m.edsoo.ru/7f416a9a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Реформация и контрреформация в Европе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https://m.edsoo.ru/7f416a9a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Государства Европы в XVI—XVII вв.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https://m.edsoo.ru/7f416a9a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Международные отношения в XVI -XVII вв.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https://m.edsoo.ru/7f416a9a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Европейская культура в раннее Новое время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https://m.edsoo.ru/7f416a9a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Страны Востока в XVI—XVII вв.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https://m.edsoo.ru/7f416a9a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Обобщение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https://m.edsoo.ru/7f416a9a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23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История России. Россия в XVI—XVII вв.: от великого княжества к царству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Россия в XVI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https://m.edsoo.ru/7f4168ec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Смута в России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lastRenderedPageBreak/>
                <w:t>168ec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Россия в XVII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https://m.edsoo.ru/7f4168ec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Культурное пространство XVI-XVII вв.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https://m.edsoo.ru/7f4168ec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Наш край в XVI‒XVII вв.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Обобщение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https://m.edsoo.ru/7f4168ec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45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68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22A07" w:rsidRDefault="00C22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44"/>
        <w:gridCol w:w="1873"/>
        <w:gridCol w:w="793"/>
        <w:gridCol w:w="1657"/>
        <w:gridCol w:w="1724"/>
        <w:gridCol w:w="2824"/>
      </w:tblGrid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C22A07" w:rsidRDefault="00C22A07">
            <w:pPr>
              <w:spacing w:after="0"/>
              <w:ind w:left="135"/>
              <w:rPr>
                <w:sz w:val="28"/>
              </w:rPr>
            </w:pPr>
          </w:p>
        </w:tc>
        <w:tc>
          <w:tcPr>
            <w:tcW w:w="2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53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9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Всего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Всеобщая история. История Нового времени. XVIII в.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https://m.edsoo.ru/7f418bce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Век Просвещения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https://m.edsoo.ru/7f418bce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Государства Европы в XVIII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https://m.edsoo.ru/7f418bce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Британские колонии в Северной Америке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https://m.edsoo.ru/7f418bce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1.5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Французская революция конца XVIII века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https://m.edsoo.ru/7f418bce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1.6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Европейская культура в XVIII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https://m.edsoo.ru/7f418bce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1.7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Международные отношения в XVIII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https://m.edsoo.ru/7f418bce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1.8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Страны Востока в XVIII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https://m.edsoo.ru/7f418bce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1.9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Обобщение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https://m.edsoo.ru/7f418bce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23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История России. Россия в конце XVII — XVIII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.: от царства к империи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https://m.edsoo.ru/7f418a34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Россия в эпоху преобразований Петра I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https://m.edsoo.ru/7f418a34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Россия после Петра I. Дворцовые перевороты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https://m.edsoo.ru/7f418a34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Россия в 1760-1790-х гг. Правление Екатерины II и Павла I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18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https://m.edsoo.ru/7f418a34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2.5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Культурное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пространство Российской империи в XVIII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6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https://m.edsoo.ru/7f418a34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2.6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Наш край в XVIII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2.7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Обобщение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https://m.edsoo.ru/7f418a34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45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68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22A07" w:rsidRDefault="00C22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42"/>
        <w:gridCol w:w="1916"/>
        <w:gridCol w:w="790"/>
        <w:gridCol w:w="1650"/>
        <w:gridCol w:w="1717"/>
        <w:gridCol w:w="2800"/>
      </w:tblGrid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C22A07" w:rsidRDefault="00C22A07">
            <w:pPr>
              <w:spacing w:after="0"/>
              <w:ind w:left="135"/>
              <w:rPr>
                <w:sz w:val="28"/>
              </w:rPr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39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379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Всего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C22A07" w:rsidRDefault="00C22A0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Всеобщая история. История Нового времени. XI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— начало ХХ в.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https://m.edsoo.ru/7f41adc0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Европа в начале XIX века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https://m.edsoo.ru/7f41adc0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индустриального общества в первой половине XIX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экономика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социальные отношения,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поитические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процессы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https://m.edsoo.ru/7f41adc0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Политическое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европейских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1815—1840-х гг.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https://m.edsoo.ru/7f41adc0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Страны Европы и Северной Америки в середине XIX - начале XX века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https://m.edsoo.ru/7f41adc0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Страны Латинской Америки в XIX - начале XX века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https://m.edsoo.ru/7f41adc0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Страны Азии в XIX - начале XX века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https://m.edsoo.ru/7f41adc0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Народы Африки в ХIХ — начале ХХ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https://m.edsoo.ru/7f41adc0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культуры в XIX — начале ХХ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https://m.edsoo.ru/7f41adc0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1.10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Международные отношения в XIX - начале XX века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https://m.edsoo.ru/7f41adc0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1.11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Обобщение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lastRenderedPageBreak/>
                <w:t>1adc0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0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23 </w:t>
            </w:r>
          </w:p>
        </w:tc>
        <w:tc>
          <w:tcPr>
            <w:tcW w:w="87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История России. Российская империя в XIX — начале XX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https://m.edsoo.ru/7f41ac44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Александровская эпоха: государственный либерализм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https://m.edsoo.ru/7f41ac44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Николаевское самодержавие: государственный консерватизм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https://m.edsoo.ru/7f41ac44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Культурное пространство империи в первой половине XIX века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https://m.edsoo.ru/7f41ac44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Народы России в первой половине XIX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https://m.edsoo.ru/7f41ac44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Социальная и правовая модернизация страны при Александре II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https://m.edsoo.ru/7f41ac44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Россия в 1880-1890-х гг.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https://m.edsoo.ru/7f41ac44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Культурное пространство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империи во второй половине XIX века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3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lastRenderedPageBreak/>
                <w:t>1ac44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2.9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Этнокультурный облик империи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https://m.edsoo.ru/7f41ac44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2.10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https://m.edsoo.ru/7f41ac44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2.11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Россия на пороге XX века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https://m.edsoo.ru/7f41ac44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2.12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Обобщение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https://m.edsoo.ru/7f41ac44</w:t>
              </w:r>
            </w:hyperlink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0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45 </w:t>
            </w:r>
          </w:p>
        </w:tc>
        <w:tc>
          <w:tcPr>
            <w:tcW w:w="87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Модуль.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Введение в Новейшую историю России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Поле для свободного ввода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Февральская и Октябрьская революции 1917 г.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Поле для свободного ввода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Великая Отечественная война (1941—1945 гг.)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Поле для свободного ввода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Распад СССР. Становление новой России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(1992—1999 гг.)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Поле для свободного ввода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Возрождение страны с 2000-х гг. Воссоединение Крыма с Россией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Поле для свободного ввода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Итоговое повторение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Поле для свободного ввода</w:t>
            </w: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0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 по модулю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17 </w:t>
            </w:r>
          </w:p>
        </w:tc>
        <w:tc>
          <w:tcPr>
            <w:tcW w:w="87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22A0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0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85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49370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22A07" w:rsidRDefault="00C22A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22A07" w:rsidRDefault="00C22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C22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8"/>
        </w:rPr>
        <w:t>История. Всеобщая история. История Древнего мира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5-й класс : учебник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Вигасин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Г. И., Свенцицкая И. С.;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Искендерова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 А.,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2. История. Всеобщая история. История Средних веков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6-й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ласс : учебник, 6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Агибалова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Е. В., Донской Г. М. ; под ред. Сванидзе А. А.,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3.История. Всеобщая история. История Нового времени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чебник, 7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Юдовская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 Я., Баранов П. А., Ванюшкина Л. М. ; под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Искендерова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 А., Акционерное общество «Издательство «Просвещение»‌​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4.История. Всеобщая история. История Нового времени.: учебник, 8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Юдовская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 Я., Ванюшкина Л.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Искендерова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 А., Акционерное общество «Издательство «Просвещени</w:t>
      </w:r>
      <w:r>
        <w:rPr>
          <w:rFonts w:ascii="Times New Roman" w:eastAsia="Times New Roman" w:hAnsi="Times New Roman" w:cs="Times New Roman"/>
          <w:color w:val="000000"/>
          <w:sz w:val="28"/>
        </w:rPr>
        <w:t>е»‌​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История. Всеобщая история. История Нового времени. XIX—начало XX века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9-й класс : учебник, 9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Юдовская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Искендерова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 А.,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6. История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России. XVI - конец XVII века,  6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Черникова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Чиликин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К.П.; под общей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В.Р., Акционерное общество «Издательство «Просвещение»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​‌7. История России. XVI - конец XVII века, 7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Черникова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Р.В.; под общей редакци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В.Р., Акционерное общество «Издательство «Просвещение»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История России. XVI - конец XVII века, 8 класс/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Черникова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Т.В., под общей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В.Р., Акционерное общество «Издательство «Просвещение»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 История России (в 2 частях), 9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класс/ Арсентьев Н.М., Данилов А.А.,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Левандовский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А.А. и другие;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Торкунова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А.В., Акционерное общество «Издательство «Просвещение»‌​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 Никонов В.А Введение в Новейшую историю России 9 класс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М: Просвещение 2023г‌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​‌‌​5 КЛАСС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Сорокина Е. Н. Всеобщая история. История Древнего мира. 5 класс.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Поурочные разработки к учебнику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Вигасина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ФГОС. – 4-е издание.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.: Просвещение, 2021 г.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 КЛАСС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Сорокина Е. Н. История России. 6 класс. Поур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очные разработки к УМК под ред.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Торкунова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(Просвещение). ФГОС. – 5-е издание. – М.: Просвещение, 2022 г.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Сорокина Е. Н. Всеобщая история. История Средних веков. 6 класс. Поурочные разработки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Агибаловой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ФГОС. – 6-е издание. – М.: Просвещени</w:t>
      </w:r>
      <w:r>
        <w:rPr>
          <w:rFonts w:ascii="Times New Roman" w:eastAsia="Times New Roman" w:hAnsi="Times New Roman" w:cs="Times New Roman"/>
          <w:color w:val="000000"/>
          <w:sz w:val="28"/>
        </w:rPr>
        <w:t>е, 2022 г.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 КЛАСС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Сорокина Е. Н. История России. 7 класс. Поурочные разработки. К УМК под редакцией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Торкунова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– 5-е издание. – М.: Просвещение, 2022 г.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Сорокина Е. Н. Всеобщая история. 7 класс. История Нового времени 1500-1800 гг. Поурочные разработки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Юдовской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– 3-е издание. – М.: Просвещение, 2022 г.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 КЛАСС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Сорокина Е. Н. Всеобщая история. История Нового времени 1800-1900. 8 класс. Поурочные разр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аботки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А.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Юдовской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– 2-е издание. – М.: Просвещение, 2022 г.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Сорокина Е. Н. История России. 8 класс. Поурочные разработки к УМК Н.М. Арсентьева, А.А. Данилова и др. – 2-е издание. – М.: Просвещение, 2021 г.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 КЛАСС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Сорокина Е. Н. Всеобщая история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История Нового времени. 9 класс. Поурочные разработки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УМК 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Юдовской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др. – М.: Просвещение, 2021 г.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Сорокина Е. Н. История России. 9 класс. Поурочные разработки к УМК Н.М. Арсентьева, А.А. Данилова и др. ФГОС. – 2-е издание. – М.: Просвещение, 202</w:t>
      </w:r>
      <w:r>
        <w:rPr>
          <w:rFonts w:ascii="Times New Roman" w:eastAsia="Times New Roman" w:hAnsi="Times New Roman" w:cs="Times New Roman"/>
          <w:color w:val="000000"/>
          <w:sz w:val="28"/>
        </w:rPr>
        <w:t>1 г.</w:t>
      </w:r>
    </w:p>
    <w:p w:rsidR="00C22A07" w:rsidRDefault="00C22A07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C22A07" w:rsidRDefault="00493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1. Российская электронная школа.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Большой набор ресурсов для обучения (конспекты,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видеолекции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, упражнения и тренировочные занятия, методические материалы для учителя.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Материалы можно смотреть 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з регистрации. </w:t>
      </w:r>
      <w:hyperlink r:id="rId91"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/>
          </w:rPr>
          <w:t>https://resh.edu.ru/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br/>
        <w:t>2.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по дистанционному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2"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/>
          </w:rPr>
          <w:t>https://uchi.ru/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br/>
        <w:t>3.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Яндекс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. Учебник» - более 45 тыс.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даний разного уровня сложности для школьников 1–5-х классов. В числе возможностей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Яндекс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. Учебника» – автоматическая проверка ответов и мгновенная обратная связь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обучающихся. </w:t>
      </w:r>
      <w:hyperlink r:id="rId93"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/>
          </w:rPr>
          <w:t>https://education.yandex.ru/home/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br/>
        <w:t>4.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ЯКласс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» 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получает отчёт о том, как ученики справляются с заданиями. </w:t>
      </w:r>
      <w:hyperlink r:id="rId94"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/>
          </w:rPr>
          <w:t>https://www.yaklass.ru/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br/>
        <w:t xml:space="preserve">5. Мобильное электронное образование 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разнообразные форматы материалов (текст, мультимедиа, интерактивные ресурсы). Цифровой образовательный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контент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подготовлен для детей в возрасте с 3 до 7 лет, а также разработаны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курсы для обучающихся 1-11 классов. Предусмотрена система видеоконферен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ций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мессенджер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. </w:t>
      </w:r>
      <w:hyperlink r:id="rId95"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/>
          </w:rPr>
          <w:t>https://mob-edu.ru/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br/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Фоксфорд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онлайн-школа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для обучающихся 1-11 классов,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помогающая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в подготовке к ЕГЭ, ОГЭ, олимпиадам. Для учителей проводятся курсы повыш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ения квалификации и профессиональной переподготовки, а для родителей – открытые занятия о воспитании и развитии детей. </w:t>
      </w:r>
      <w:hyperlink r:id="rId96"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/>
          </w:rPr>
          <w:t>https://foxford.ru/about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br/>
        <w:t xml:space="preserve">7. «Сириус.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» - На плат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97"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/>
          </w:rPr>
          <w:t>https://edu.sirius.online/#/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br/>
        <w:t>8.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Маркетплейс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образовательных услуг» - доступ к каталогу интерактивных образовательных материалов, учебной литературе, электронным книгам, обучающим 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део и курсам. В наполнение ресурса вовлечены ведущие российские компании разного профиля, среди которых –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Яндекс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», «1С»,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Скайенг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Кодвардс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», издательство «Просвещение» и другие. </w:t>
      </w:r>
      <w:hyperlink r:id="rId98"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/>
          </w:rPr>
          <w:t>https://elducation.ru/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br/>
        <w:t>9.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ИнтернетУрок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» 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естественно-научного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и гуманитарного цикла для 1-11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классов. </w:t>
      </w:r>
      <w:hyperlink r:id="rId99"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/>
          </w:rPr>
          <w:t>https://interneturok.ru/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br/>
        <w:t xml:space="preserve">10. Издательство «Просвещение» - бесплатный доступ к электронным версиям учебно-методических комплексов, входящих в Федеральный перечень.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lastRenderedPageBreak/>
        <w:t>работы с учебниками не потребуется подключения к интернету. Информационный ресурс располагается по адресу </w:t>
      </w:r>
      <w:hyperlink r:id="rId100"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/>
          </w:rPr>
          <w:t>https://media.prosv.ru/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br/>
        <w:t>11.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Академкнига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/Учебник» 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on-line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библ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иотека учебной литературы сайт </w:t>
      </w:r>
      <w:hyperlink r:id="rId101"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/>
          </w:rPr>
          <w:t>http://akademkniga.ru/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br/>
        <w:t>12. Издательство «Русское слово» - доступ к электронным формам учебников из Федерального перечня, к рабочим тетрадям, 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одическим пособиям, интерактивным тренажёрам, а также сторонним ресурсам и авторским наработкам педагогов. </w:t>
      </w:r>
      <w:hyperlink r:id="rId102"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/>
          </w:rPr>
          <w:t>https://русское-слово.рф/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br/>
        <w:t>13.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Библиошкола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» - доступ к школьным учебникам, школьной литературе, различным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медиаресурсам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, электронным версиям журналов «Семейное чтение»,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Читайка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». </w:t>
      </w:r>
      <w:hyperlink r:id="rId103"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/>
          </w:rPr>
          <w:t>https://biblioschool.ru/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br/>
        <w:t>16. Образовательная платформа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Лекта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» - доступ к электронным версиям учебников издательств «Дрофа» и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». В наличии методические материалы, инновационные сервисы для преподавания, интерактивные тренажеры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закрепления знаний. </w:t>
      </w:r>
      <w:hyperlink r:id="rId104"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/>
          </w:rPr>
          <w:t>https://lecta.rosuchebnik.ru/</w:t>
        </w:r>
      </w:hyperlink>
    </w:p>
    <w:p w:rsidR="00C22A07" w:rsidRDefault="00493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FF"/>
          <w:spacing w:val="-2"/>
          <w:sz w:val="28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FF"/>
          <w:spacing w:val="-2"/>
          <w:sz w:val="28"/>
        </w:rPr>
        <w:t>ЯКласс</w:t>
      </w:r>
      <w:proofErr w:type="spellEnd"/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</w:t>
      </w:r>
      <w:hyperlink r:id="rId10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http://school-collection.edu.ru/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>единая коллекция цифровых образовательных ресурсов.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0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http://eor.edu.ru/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– официальный сайт Федерального центра информационно-образовательных ресурсов.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0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http://www.shm.ru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– официальный </w:t>
      </w:r>
      <w:r>
        <w:rPr>
          <w:rFonts w:ascii="Times New Roman" w:eastAsia="Times New Roman" w:hAnsi="Times New Roman" w:cs="Times New Roman"/>
          <w:color w:val="000000"/>
          <w:sz w:val="28"/>
        </w:rPr>
        <w:t>сайт Государственного исторического музея.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0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http://www.rsl.ru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– официальный сайт Российской государственной библиотеки.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0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http://www.shpl.ru/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– официальный сайт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Российскойгосударственн</w:t>
      </w:r>
      <w:r>
        <w:rPr>
          <w:rFonts w:ascii="Times New Roman" w:eastAsia="Times New Roman" w:hAnsi="Times New Roman" w:cs="Times New Roman"/>
          <w:color w:val="000000"/>
          <w:sz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исторической библиотеки.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1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http://www.hist.msu.ru/ER/index.html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– сайт электронной библиотеки исторического факультета МГУ</w:t>
      </w:r>
      <w:proofErr w:type="gramEnd"/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им. М. В. Ломоносова.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1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http://historic.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– сайт электронной библиотеки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повсеобщей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истории.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12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http://www.arts-museum.ru/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– официальный сайт Государственного музея изобразительных искусств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им. А. С. Пушкина.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13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http://www.hermitagemuseum.org/html_Ru/index.html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официальный сайт Государственного Эрмитажа.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1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http://artchive.ru/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– сайт-хранилище живописи художников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разных эпох.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1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http://history.rin.ru/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– сайт-хранилище электронных материалов по всеобщей истории (исторические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карты, источники, мемуары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иллюстрации, биографии исторических деятелей).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1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http://rulers.narod.ru/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– интернет-проект «Всемирная история в лицах» (биографии деятелей всемирной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истории).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1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http://his.1september.ru/urok/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– электронная копилка методических материалов для уч</w:t>
      </w:r>
      <w:r>
        <w:rPr>
          <w:rFonts w:ascii="Times New Roman" w:eastAsia="Times New Roman" w:hAnsi="Times New Roman" w:cs="Times New Roman"/>
          <w:color w:val="000000"/>
          <w:sz w:val="28"/>
        </w:rPr>
        <w:t>ителей истории.</w:t>
      </w:r>
      <w:r>
        <w:rPr>
          <w:rFonts w:ascii="Times New Roman" w:eastAsia="Times New Roman" w:hAnsi="Times New Roman" w:cs="Times New Roman"/>
          <w:color w:val="333333"/>
          <w:sz w:val="28"/>
        </w:rPr>
        <w:t>‌</w:t>
      </w:r>
    </w:p>
    <w:p w:rsidR="00C22A07" w:rsidRDefault="0049370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​​‌ 1. </w:t>
      </w:r>
      <w:hyperlink r:id="rId11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https://rusmuseumvrm.ru/collections/iconography/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- Древнерусская живопись 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Виртуальный русский музей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2. </w:t>
      </w:r>
      <w:hyperlink r:id="rId11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https://www.booksite.ru/enciklopedia/towns/23.htm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- древнерусская жизнь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картинках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3. </w:t>
      </w:r>
      <w:hyperlink r:id="rId12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http://andrey-rublev.ru/andrey-rublev-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works.php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- произведения Андрея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Рублева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ивопись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иконы, роспись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4. </w:t>
      </w:r>
      <w:hyperlink r:id="rId121" w:anchor="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https://shm.ru/articles/istoriya-rossii/#1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- история России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5. </w:t>
      </w:r>
      <w:hyperlink r:id="rId122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https://www.krugosvet.ru/enc/istoriya/PAVEL_I.html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онлайн-энциклопедия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Кругосвет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6.http://radzivilovskaya-letopis.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ru/fragments.php?id=tatarskaja-perepis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Радзивиловская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летопись с иллюстрациями </w:t>
      </w:r>
      <w:hyperlink r:id="rId123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https://osnovaschool.ru/food-and-drinks/kulikovskaya-bitva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14-vek-rossiiskayaistoriya-vzerkale-izobrazitelnogo-iskusstva-podrobnee-pro-kul/ 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российская история в зеркале изобразительного искусства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7. </w:t>
      </w:r>
      <w:hyperlink r:id="rId12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https://www.lants.ru/history/kon_title.htm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- сайт материалов по Отечественной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истории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8. </w:t>
      </w:r>
      <w:hyperlink r:id="rId12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https://histrf.ru/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- портал «История России»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видеолекции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историческая </w:t>
      </w:r>
      <w:r>
        <w:rPr>
          <w:rFonts w:ascii="Times New Roman" w:eastAsia="Times New Roman" w:hAnsi="Times New Roman" w:cs="Times New Roman"/>
          <w:color w:val="000000"/>
          <w:sz w:val="28"/>
        </w:rPr>
        <w:t>литература,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медиатека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истории России и др.)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9. </w:t>
      </w:r>
      <w:hyperlink r:id="rId12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http://www.hrono.ru/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- портал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Хронос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hyperlink r:id="rId12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http://old-ru</w:t>
        </w:r>
        <w:proofErr w:type="gramEnd"/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proofErr w:type="gramStart"/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- интернет-сайт,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содержащийпроизведения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древнерусской литературы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10.https</w:t>
      </w:r>
      <w:r>
        <w:rPr>
          <w:rFonts w:ascii="Times New Roman" w:eastAsia="Times New Roman" w:hAnsi="Times New Roman" w:cs="Times New Roman"/>
          <w:color w:val="000000"/>
          <w:sz w:val="28"/>
        </w:rPr>
        <w:t>://collectiononline.kreml.ru/entity/OBJECT?fund=2766560 - Московский Кремль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11. </w:t>
      </w:r>
      <w:hyperlink r:id="rId12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https://shm.ru/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- Государственный исторический музей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12. </w:t>
      </w:r>
      <w:hyperlink r:id="rId12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https://www.gumer.info/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- электронные верси</w:t>
      </w:r>
      <w:r>
        <w:rPr>
          <w:rFonts w:ascii="Times New Roman" w:eastAsia="Times New Roman" w:hAnsi="Times New Roman" w:cs="Times New Roman"/>
          <w:color w:val="000000"/>
          <w:sz w:val="28"/>
        </w:rPr>
        <w:t>и книг по истории России и другим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гуманитарным наукам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13. </w:t>
      </w:r>
      <w:hyperlink r:id="rId13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http://www.bibliotekar.ru/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- электронная библиотека литературы по русской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мировой истории, искусству, культуре прикладным наукам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14. </w:t>
      </w:r>
      <w:hyperlink r:id="rId13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http://decemb.hobby.ru</w:t>
        </w:r>
        <w:proofErr w:type="gramEnd"/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/index.shtml?/galery/best_n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-сайт, посвящённый декабристам, содержит воспоминания декабристов и их жён, статьи историков о декабриста и др.‌​</w:t>
      </w:r>
      <w:r>
        <w:rPr>
          <w:rFonts w:ascii="Times New Roman" w:eastAsia="Times New Roman" w:hAnsi="Times New Roman" w:cs="Times New Roman"/>
          <w:color w:val="333333"/>
          <w:sz w:val="28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C22A07" w:rsidRDefault="00C22A0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C2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D5B"/>
    <w:multiLevelType w:val="multilevel"/>
    <w:tmpl w:val="39249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15512"/>
    <w:multiLevelType w:val="multilevel"/>
    <w:tmpl w:val="BB90F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96125"/>
    <w:multiLevelType w:val="multilevel"/>
    <w:tmpl w:val="2C308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D0E3E"/>
    <w:multiLevelType w:val="multilevel"/>
    <w:tmpl w:val="102CE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B29CA"/>
    <w:multiLevelType w:val="multilevel"/>
    <w:tmpl w:val="B2A05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E73315"/>
    <w:multiLevelType w:val="multilevel"/>
    <w:tmpl w:val="C7EAE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530510"/>
    <w:multiLevelType w:val="multilevel"/>
    <w:tmpl w:val="D3FAA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F66A6"/>
    <w:multiLevelType w:val="multilevel"/>
    <w:tmpl w:val="86328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CC75DF"/>
    <w:multiLevelType w:val="multilevel"/>
    <w:tmpl w:val="9B9A0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2001D2"/>
    <w:multiLevelType w:val="multilevel"/>
    <w:tmpl w:val="EFD0A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5A43DB"/>
    <w:multiLevelType w:val="multilevel"/>
    <w:tmpl w:val="FA681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0198D"/>
    <w:multiLevelType w:val="multilevel"/>
    <w:tmpl w:val="F47E5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4441B1"/>
    <w:multiLevelType w:val="multilevel"/>
    <w:tmpl w:val="DB0E5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4F6425"/>
    <w:multiLevelType w:val="multilevel"/>
    <w:tmpl w:val="32CAF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C91787"/>
    <w:multiLevelType w:val="multilevel"/>
    <w:tmpl w:val="9DC2B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116DB4"/>
    <w:multiLevelType w:val="multilevel"/>
    <w:tmpl w:val="B406E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492ACF"/>
    <w:multiLevelType w:val="multilevel"/>
    <w:tmpl w:val="1BA85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900943"/>
    <w:multiLevelType w:val="multilevel"/>
    <w:tmpl w:val="0CA44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DC3E3E"/>
    <w:multiLevelType w:val="multilevel"/>
    <w:tmpl w:val="2B142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2F7D9A"/>
    <w:multiLevelType w:val="multilevel"/>
    <w:tmpl w:val="B8A63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D81FCE"/>
    <w:multiLevelType w:val="multilevel"/>
    <w:tmpl w:val="A7A26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DB0C78"/>
    <w:multiLevelType w:val="multilevel"/>
    <w:tmpl w:val="2C88D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F36290"/>
    <w:multiLevelType w:val="multilevel"/>
    <w:tmpl w:val="EC946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A75BF7"/>
    <w:multiLevelType w:val="multilevel"/>
    <w:tmpl w:val="9CB44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E13E7A"/>
    <w:multiLevelType w:val="multilevel"/>
    <w:tmpl w:val="2DA0C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157255"/>
    <w:multiLevelType w:val="multilevel"/>
    <w:tmpl w:val="CDEC6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5A08BC"/>
    <w:multiLevelType w:val="multilevel"/>
    <w:tmpl w:val="96A23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F456EF"/>
    <w:multiLevelType w:val="multilevel"/>
    <w:tmpl w:val="CA12A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B91314"/>
    <w:multiLevelType w:val="multilevel"/>
    <w:tmpl w:val="50B6A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330F84"/>
    <w:multiLevelType w:val="multilevel"/>
    <w:tmpl w:val="C7661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21127F"/>
    <w:multiLevelType w:val="multilevel"/>
    <w:tmpl w:val="8B2EF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8435D0"/>
    <w:multiLevelType w:val="multilevel"/>
    <w:tmpl w:val="63A64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B45BAE"/>
    <w:multiLevelType w:val="multilevel"/>
    <w:tmpl w:val="D80A8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765A54"/>
    <w:multiLevelType w:val="multilevel"/>
    <w:tmpl w:val="3D401A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247747"/>
    <w:multiLevelType w:val="multilevel"/>
    <w:tmpl w:val="4196AA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653863"/>
    <w:multiLevelType w:val="multilevel"/>
    <w:tmpl w:val="D5467B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C7A59"/>
    <w:multiLevelType w:val="multilevel"/>
    <w:tmpl w:val="E8A0E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5123C8"/>
    <w:multiLevelType w:val="multilevel"/>
    <w:tmpl w:val="B5B6A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5"/>
  </w:num>
  <w:num w:numId="3">
    <w:abstractNumId w:val="28"/>
  </w:num>
  <w:num w:numId="4">
    <w:abstractNumId w:val="4"/>
  </w:num>
  <w:num w:numId="5">
    <w:abstractNumId w:val="30"/>
  </w:num>
  <w:num w:numId="6">
    <w:abstractNumId w:val="17"/>
  </w:num>
  <w:num w:numId="7">
    <w:abstractNumId w:val="1"/>
  </w:num>
  <w:num w:numId="8">
    <w:abstractNumId w:val="34"/>
  </w:num>
  <w:num w:numId="9">
    <w:abstractNumId w:val="7"/>
  </w:num>
  <w:num w:numId="10">
    <w:abstractNumId w:val="35"/>
  </w:num>
  <w:num w:numId="11">
    <w:abstractNumId w:val="11"/>
  </w:num>
  <w:num w:numId="12">
    <w:abstractNumId w:val="15"/>
  </w:num>
  <w:num w:numId="13">
    <w:abstractNumId w:val="36"/>
  </w:num>
  <w:num w:numId="14">
    <w:abstractNumId w:val="9"/>
  </w:num>
  <w:num w:numId="15">
    <w:abstractNumId w:val="8"/>
  </w:num>
  <w:num w:numId="16">
    <w:abstractNumId w:val="3"/>
  </w:num>
  <w:num w:numId="17">
    <w:abstractNumId w:val="20"/>
  </w:num>
  <w:num w:numId="18">
    <w:abstractNumId w:val="10"/>
  </w:num>
  <w:num w:numId="19">
    <w:abstractNumId w:val="33"/>
  </w:num>
  <w:num w:numId="20">
    <w:abstractNumId w:val="6"/>
  </w:num>
  <w:num w:numId="21">
    <w:abstractNumId w:val="29"/>
  </w:num>
  <w:num w:numId="22">
    <w:abstractNumId w:val="2"/>
  </w:num>
  <w:num w:numId="23">
    <w:abstractNumId w:val="37"/>
  </w:num>
  <w:num w:numId="24">
    <w:abstractNumId w:val="21"/>
  </w:num>
  <w:num w:numId="25">
    <w:abstractNumId w:val="26"/>
  </w:num>
  <w:num w:numId="26">
    <w:abstractNumId w:val="13"/>
  </w:num>
  <w:num w:numId="27">
    <w:abstractNumId w:val="32"/>
  </w:num>
  <w:num w:numId="28">
    <w:abstractNumId w:val="19"/>
  </w:num>
  <w:num w:numId="29">
    <w:abstractNumId w:val="27"/>
  </w:num>
  <w:num w:numId="30">
    <w:abstractNumId w:val="23"/>
  </w:num>
  <w:num w:numId="31">
    <w:abstractNumId w:val="18"/>
  </w:num>
  <w:num w:numId="32">
    <w:abstractNumId w:val="12"/>
  </w:num>
  <w:num w:numId="33">
    <w:abstractNumId w:val="0"/>
  </w:num>
  <w:num w:numId="34">
    <w:abstractNumId w:val="14"/>
  </w:num>
  <w:num w:numId="35">
    <w:abstractNumId w:val="31"/>
  </w:num>
  <w:num w:numId="36">
    <w:abstractNumId w:val="16"/>
  </w:num>
  <w:num w:numId="37">
    <w:abstractNumId w:val="5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C22A07"/>
    <w:rsid w:val="0049370B"/>
    <w:rsid w:val="00C2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117" Type="http://schemas.openxmlformats.org/officeDocument/2006/relationships/hyperlink" Target="http://his.1september.ru/urok/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://www.arts-museum.ru/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7f41393a" TargetMode="External"/><Relationship Id="rId107" Type="http://schemas.openxmlformats.org/officeDocument/2006/relationships/hyperlink" Target="http://www.shm.ru/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vk.com/away.php?to=https%3A%2F%2F%D1%80%D1%83%D1%81%D1%81%D0%BA%D0%BE%D0%B5-%D1%81%D0%BB%D0%BE%D0%B2%D0%BE.%D1%80%D1%84%2F&amp;utf=1" TargetMode="External"/><Relationship Id="rId123" Type="http://schemas.openxmlformats.org/officeDocument/2006/relationships/hyperlink" Target="https://osnovaschool.ru/food-and-drinks/kulikovskaya-bitva" TargetMode="External"/><Relationship Id="rId128" Type="http://schemas.openxmlformats.org/officeDocument/2006/relationships/hyperlink" Target="https://shm.ru/" TargetMode="External"/><Relationship Id="rId5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s://vk.com/away.php?to=https%3A%2F%2Fmob-edu.ru%2F&amp;utf=1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vk.com/away.php?to=https%3A%2F%2Fmedia.prosv.ru%2F&amp;utf=1" TargetMode="External"/><Relationship Id="rId105" Type="http://schemas.openxmlformats.org/officeDocument/2006/relationships/hyperlink" Target="http://school-collection.edu.ru/" TargetMode="External"/><Relationship Id="rId113" Type="http://schemas.openxmlformats.org/officeDocument/2006/relationships/hyperlink" Target="http://www.hermitagemuseum.org/html_Ru/index.html" TargetMode="External"/><Relationship Id="rId118" Type="http://schemas.openxmlformats.org/officeDocument/2006/relationships/hyperlink" Target="https://rusmuseumvrm.ru/collections/iconography/" TargetMode="External"/><Relationship Id="rId126" Type="http://schemas.openxmlformats.org/officeDocument/2006/relationships/hyperlink" Target="http://www.hrono.ru/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vk.com/away.php?to=https%3A%2F%2Feducation.yandex.ru%2Fhome%2F&amp;utf=1" TargetMode="External"/><Relationship Id="rId98" Type="http://schemas.openxmlformats.org/officeDocument/2006/relationships/hyperlink" Target="https://vk.com/away.php?to=https%3A%2F%2Felducation.ru%2F&amp;utf=1" TargetMode="External"/><Relationship Id="rId121" Type="http://schemas.openxmlformats.org/officeDocument/2006/relationships/hyperlink" Target="https://shm.ru/articles/istoriya-rossi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103" Type="http://schemas.openxmlformats.org/officeDocument/2006/relationships/hyperlink" Target="https://vk.com/away.php?to=https%3A%2F%2Fbiblioschool.ru%2F&amp;utf=1" TargetMode="External"/><Relationship Id="rId108" Type="http://schemas.openxmlformats.org/officeDocument/2006/relationships/hyperlink" Target="http://www.rsl.ru/" TargetMode="External"/><Relationship Id="rId116" Type="http://schemas.openxmlformats.org/officeDocument/2006/relationships/hyperlink" Target="http://rulers.narod.ru/" TargetMode="External"/><Relationship Id="rId124" Type="http://schemas.openxmlformats.org/officeDocument/2006/relationships/hyperlink" Target="https://www.lants.ru/history/kon_title.htm" TargetMode="External"/><Relationship Id="rId129" Type="http://schemas.openxmlformats.org/officeDocument/2006/relationships/hyperlink" Target="https://www.gumer.info/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vk.com/away.php?to=https%3A%2F%2Fresh.edu.ru%2F&amp;utf=1" TargetMode="External"/><Relationship Id="rId96" Type="http://schemas.openxmlformats.org/officeDocument/2006/relationships/hyperlink" Target="https://vk.com/away.php?to=https%3A%2F%2Ffoxford.ru%2Fabout&amp;utf=1" TargetMode="External"/><Relationship Id="rId111" Type="http://schemas.openxmlformats.org/officeDocument/2006/relationships/hyperlink" Target="http://historic.ru/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6" Type="http://schemas.openxmlformats.org/officeDocument/2006/relationships/hyperlink" Target="http://eor.edu.ru/" TargetMode="External"/><Relationship Id="rId114" Type="http://schemas.openxmlformats.org/officeDocument/2006/relationships/hyperlink" Target="http://artchive.ru/" TargetMode="External"/><Relationship Id="rId119" Type="http://schemas.openxmlformats.org/officeDocument/2006/relationships/hyperlink" Target="https://www.booksite.ru/enciklopedia/towns/23.htm" TargetMode="External"/><Relationship Id="rId127" Type="http://schemas.openxmlformats.org/officeDocument/2006/relationships/hyperlink" Target="http://old-ru.ru/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s://vk.com/away.php?to=https%3A%2F%2Fwww.yaklass.ru%2F&amp;utf=1" TargetMode="External"/><Relationship Id="rId99" Type="http://schemas.openxmlformats.org/officeDocument/2006/relationships/hyperlink" Target="https://vk.com/away.php?to=https%3A%2F%2Finterneturok.ru%2F&amp;utf=1" TargetMode="External"/><Relationship Id="rId101" Type="http://schemas.openxmlformats.org/officeDocument/2006/relationships/hyperlink" Target="https://vk.com/away.php?to=http%3A%2F%2Fakademkniga.ru%2F&amp;utf=1" TargetMode="External"/><Relationship Id="rId122" Type="http://schemas.openxmlformats.org/officeDocument/2006/relationships/hyperlink" Target="https://www.krugosvet.ru/enc/istoriya/PAVEL_I.html" TargetMode="External"/><Relationship Id="rId130" Type="http://schemas.openxmlformats.org/officeDocument/2006/relationships/hyperlink" Target="http://www.bibliotek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109" Type="http://schemas.openxmlformats.org/officeDocument/2006/relationships/hyperlink" Target="http://www.shpl.ru/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vk.com/away.php?to=https%3A%2F%2Fedu.sirius.online%2F%23%2F&amp;utf=1" TargetMode="External"/><Relationship Id="rId104" Type="http://schemas.openxmlformats.org/officeDocument/2006/relationships/hyperlink" Target="https://vk.com/away.php?to=https%3A%2F%2Flecta.rosuchebnik.ru%2F&amp;utf=1" TargetMode="External"/><Relationship Id="rId120" Type="http://schemas.openxmlformats.org/officeDocument/2006/relationships/hyperlink" Target="http://andrey-rublev.ru/andrey-rublev-works.php" TargetMode="External"/><Relationship Id="rId125" Type="http://schemas.openxmlformats.org/officeDocument/2006/relationships/hyperlink" Target="https://histrf.ru/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vk.com/away.php?to=https%3A%2F%2Fuchi.ru%2F&amp;utf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://www.hist.msu.ru/ER/index.html" TargetMode="External"/><Relationship Id="rId115" Type="http://schemas.openxmlformats.org/officeDocument/2006/relationships/hyperlink" Target="http://history.rin.ru/" TargetMode="External"/><Relationship Id="rId131" Type="http://schemas.openxmlformats.org/officeDocument/2006/relationships/hyperlink" Target="http://decemb.hobby.ru/index.shtml?/galery/best_n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19369</Words>
  <Characters>110408</Characters>
  <Application>Microsoft Office Word</Application>
  <DocSecurity>0</DocSecurity>
  <Lines>920</Lines>
  <Paragraphs>259</Paragraphs>
  <ScaleCrop>false</ScaleCrop>
  <Company/>
  <LinksUpToDate>false</LinksUpToDate>
  <CharactersWithSpaces>129518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2023-11-02T04:18:00Z</dcterms:created>
  <dcterms:modified xsi:type="dcterms:W3CDTF">2023-11-02T04:22:00Z</dcterms:modified>
</cp:coreProperties>
</file>