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C6" w:rsidRPr="000366A9" w:rsidRDefault="000366A9">
      <w:pPr>
        <w:spacing w:after="0" w:line="408" w:lineRule="exact"/>
        <w:ind w:left="120"/>
        <w:jc w:val="center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57C6" w:rsidRPr="000366A9" w:rsidRDefault="000366A9">
      <w:pPr>
        <w:spacing w:after="0" w:line="408" w:lineRule="exact"/>
        <w:ind w:left="120"/>
        <w:jc w:val="center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bc005d6-dd8c-40df-b3ae-1f9dd26418c3"/>
      <w:r w:rsidRPr="000366A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0"/>
      <w:r w:rsidRPr="000366A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357C6" w:rsidRPr="000366A9" w:rsidRDefault="000366A9">
      <w:pPr>
        <w:spacing w:after="0" w:line="408" w:lineRule="exact"/>
        <w:ind w:left="120"/>
        <w:jc w:val="center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8e3db00-6636-4601-a948-1c797e67dbbc"/>
      <w:r w:rsidRPr="000366A9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Александровского района Оренбургской области</w:t>
      </w:r>
      <w:bookmarkEnd w:id="1"/>
      <w:r w:rsidRPr="000366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366A9">
        <w:rPr>
          <w:rFonts w:ascii="Times New Roman" w:hAnsi="Times New Roman"/>
          <w:color w:val="000000"/>
          <w:sz w:val="28"/>
          <w:lang w:val="ru-RU"/>
        </w:rPr>
        <w:t>​</w:t>
      </w:r>
    </w:p>
    <w:p w:rsidR="006357C6" w:rsidRDefault="000366A9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 Хортицкая СОШ"</w:t>
      </w:r>
    </w:p>
    <w:p w:rsidR="006357C6" w:rsidRDefault="006357C6">
      <w:pPr>
        <w:spacing w:after="0"/>
        <w:ind w:left="120"/>
      </w:pPr>
    </w:p>
    <w:p w:rsidR="006357C6" w:rsidRDefault="006357C6">
      <w:pPr>
        <w:spacing w:after="0"/>
        <w:ind w:left="120"/>
      </w:pPr>
    </w:p>
    <w:p w:rsidR="006357C6" w:rsidRDefault="006357C6">
      <w:pPr>
        <w:spacing w:after="0"/>
        <w:ind w:left="120"/>
      </w:pPr>
    </w:p>
    <w:p w:rsidR="006357C6" w:rsidRDefault="006357C6">
      <w:pPr>
        <w:spacing w:after="0"/>
        <w:ind w:left="120"/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357C6" w:rsidRPr="000366A9">
        <w:tc>
          <w:tcPr>
            <w:tcW w:w="3115" w:type="dxa"/>
            <w:shd w:val="clear" w:color="auto" w:fill="auto"/>
          </w:tcPr>
          <w:p w:rsidR="006357C6" w:rsidRPr="000366A9" w:rsidRDefault="000366A9">
            <w:pPr>
              <w:spacing w:after="1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357C6" w:rsidRPr="000366A9" w:rsidRDefault="000366A9">
            <w:pPr>
              <w:spacing w:after="1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6357C6" w:rsidRPr="000366A9" w:rsidRDefault="000366A9">
            <w:pPr>
              <w:spacing w:after="12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57C6" w:rsidRPr="000366A9" w:rsidRDefault="000366A9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Д.А.Ярцева</w:t>
            </w:r>
          </w:p>
          <w:p w:rsidR="006357C6" w:rsidRDefault="00036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августа2023 г.</w:t>
            </w:r>
          </w:p>
        </w:tc>
        <w:tc>
          <w:tcPr>
            <w:tcW w:w="3115" w:type="dxa"/>
            <w:shd w:val="clear" w:color="auto" w:fill="auto"/>
          </w:tcPr>
          <w:p w:rsidR="006357C6" w:rsidRDefault="000366A9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76C56107" wp14:editId="0D283990">
                  <wp:simplePos x="0" y="0"/>
                  <wp:positionH relativeFrom="column">
                    <wp:posOffset>1222375</wp:posOffset>
                  </wp:positionH>
                  <wp:positionV relativeFrom="paragraph">
                    <wp:posOffset>137795</wp:posOffset>
                  </wp:positionV>
                  <wp:extent cx="1685925" cy="1552575"/>
                  <wp:effectExtent l="0" t="0" r="0" b="0"/>
                  <wp:wrapNone/>
                  <wp:docPr id="1" name="Рисунок 1" descr="C:\Users\User\Downloads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  <w:p w:rsidR="006357C6" w:rsidRDefault="006357C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shd w:val="clear" w:color="auto" w:fill="auto"/>
          </w:tcPr>
          <w:p w:rsidR="006357C6" w:rsidRDefault="000366A9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357C6" w:rsidRDefault="000366A9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357C6" w:rsidRDefault="000366A9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6357C6" w:rsidRDefault="000366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Н.Ю.Агрызкова</w:t>
            </w:r>
          </w:p>
          <w:p w:rsidR="006357C6" w:rsidRDefault="00036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Приказ№48-о от «30» августа2023 г.</w:t>
            </w:r>
          </w:p>
          <w:p w:rsidR="006357C6" w:rsidRDefault="006357C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57C6" w:rsidRPr="000366A9" w:rsidRDefault="006357C6">
      <w:pPr>
        <w:spacing w:after="0"/>
        <w:ind w:left="120"/>
        <w:rPr>
          <w:lang w:val="ru-RU"/>
        </w:rPr>
      </w:pPr>
    </w:p>
    <w:p w:rsidR="006357C6" w:rsidRPr="000366A9" w:rsidRDefault="000366A9">
      <w:pPr>
        <w:spacing w:after="0"/>
        <w:ind w:left="120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‌</w:t>
      </w:r>
    </w:p>
    <w:p w:rsidR="006357C6" w:rsidRPr="000366A9" w:rsidRDefault="006357C6">
      <w:pPr>
        <w:spacing w:after="0"/>
        <w:ind w:left="120"/>
        <w:rPr>
          <w:lang w:val="ru-RU"/>
        </w:rPr>
      </w:pPr>
    </w:p>
    <w:p w:rsidR="006357C6" w:rsidRPr="000366A9" w:rsidRDefault="006357C6">
      <w:pPr>
        <w:spacing w:after="0"/>
        <w:ind w:left="120"/>
        <w:rPr>
          <w:lang w:val="ru-RU"/>
        </w:rPr>
      </w:pPr>
    </w:p>
    <w:p w:rsidR="006357C6" w:rsidRPr="000366A9" w:rsidRDefault="006357C6">
      <w:pPr>
        <w:spacing w:after="0"/>
        <w:ind w:left="120"/>
        <w:rPr>
          <w:lang w:val="ru-RU"/>
        </w:rPr>
      </w:pPr>
    </w:p>
    <w:p w:rsidR="006357C6" w:rsidRPr="000366A9" w:rsidRDefault="000366A9">
      <w:pPr>
        <w:spacing w:after="0" w:line="408" w:lineRule="exact"/>
        <w:ind w:left="120"/>
        <w:jc w:val="center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57C6" w:rsidRPr="000366A9" w:rsidRDefault="000366A9">
      <w:pPr>
        <w:spacing w:after="0" w:line="408" w:lineRule="exact"/>
        <w:ind w:left="120"/>
        <w:jc w:val="center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720136)</w:t>
      </w:r>
    </w:p>
    <w:p w:rsidR="006357C6" w:rsidRPr="000366A9" w:rsidRDefault="006357C6">
      <w:pPr>
        <w:spacing w:after="0"/>
        <w:ind w:left="120"/>
        <w:jc w:val="center"/>
        <w:rPr>
          <w:lang w:val="ru-RU"/>
        </w:rPr>
      </w:pPr>
    </w:p>
    <w:p w:rsidR="006357C6" w:rsidRPr="000366A9" w:rsidRDefault="000366A9">
      <w:pPr>
        <w:spacing w:after="0" w:line="408" w:lineRule="exact"/>
        <w:ind w:left="120"/>
        <w:jc w:val="center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безопасности </w:t>
      </w:r>
      <w:r w:rsidRPr="000366A9">
        <w:rPr>
          <w:rFonts w:ascii="Times New Roman" w:hAnsi="Times New Roman"/>
          <w:b/>
          <w:color w:val="000000"/>
          <w:sz w:val="28"/>
          <w:lang w:val="ru-RU"/>
        </w:rPr>
        <w:t>жизнедеятельности»</w:t>
      </w:r>
    </w:p>
    <w:p w:rsidR="006357C6" w:rsidRPr="000366A9" w:rsidRDefault="000366A9">
      <w:pPr>
        <w:spacing w:after="0" w:line="408" w:lineRule="exact"/>
        <w:ind w:left="120"/>
        <w:jc w:val="center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6357C6" w:rsidRPr="000366A9" w:rsidRDefault="006357C6">
      <w:pPr>
        <w:spacing w:after="0"/>
        <w:ind w:left="120"/>
        <w:jc w:val="center"/>
        <w:rPr>
          <w:lang w:val="ru-RU"/>
        </w:rPr>
      </w:pPr>
    </w:p>
    <w:p w:rsidR="006357C6" w:rsidRPr="000366A9" w:rsidRDefault="006357C6">
      <w:pPr>
        <w:spacing w:after="0"/>
        <w:ind w:left="120"/>
        <w:jc w:val="center"/>
        <w:rPr>
          <w:lang w:val="ru-RU"/>
        </w:rPr>
      </w:pPr>
    </w:p>
    <w:p w:rsidR="006357C6" w:rsidRPr="000366A9" w:rsidRDefault="006357C6">
      <w:pPr>
        <w:spacing w:after="0"/>
        <w:ind w:left="120"/>
        <w:jc w:val="center"/>
        <w:rPr>
          <w:lang w:val="ru-RU"/>
        </w:rPr>
      </w:pPr>
    </w:p>
    <w:p w:rsidR="006357C6" w:rsidRPr="000366A9" w:rsidRDefault="006357C6">
      <w:pPr>
        <w:spacing w:after="0"/>
        <w:ind w:left="120"/>
        <w:jc w:val="center"/>
        <w:rPr>
          <w:lang w:val="ru-RU"/>
        </w:rPr>
      </w:pPr>
    </w:p>
    <w:p w:rsidR="006357C6" w:rsidRPr="000366A9" w:rsidRDefault="006357C6">
      <w:pPr>
        <w:spacing w:after="0"/>
        <w:ind w:left="120"/>
        <w:jc w:val="center"/>
        <w:rPr>
          <w:lang w:val="ru-RU"/>
        </w:rPr>
      </w:pPr>
    </w:p>
    <w:p w:rsidR="006357C6" w:rsidRPr="000366A9" w:rsidRDefault="006357C6">
      <w:pPr>
        <w:spacing w:after="0"/>
        <w:ind w:left="120"/>
        <w:jc w:val="center"/>
        <w:rPr>
          <w:lang w:val="ru-RU"/>
        </w:rPr>
      </w:pPr>
    </w:p>
    <w:p w:rsidR="006357C6" w:rsidRPr="000366A9" w:rsidRDefault="006357C6">
      <w:pPr>
        <w:spacing w:after="0"/>
        <w:ind w:left="120"/>
        <w:jc w:val="center"/>
        <w:rPr>
          <w:lang w:val="ru-RU"/>
        </w:rPr>
      </w:pPr>
    </w:p>
    <w:p w:rsidR="006357C6" w:rsidRPr="000366A9" w:rsidRDefault="006357C6">
      <w:pPr>
        <w:spacing w:after="0"/>
        <w:ind w:left="120"/>
        <w:jc w:val="center"/>
        <w:rPr>
          <w:lang w:val="ru-RU"/>
        </w:rPr>
      </w:pPr>
    </w:p>
    <w:p w:rsidR="006357C6" w:rsidRPr="000366A9" w:rsidRDefault="006357C6">
      <w:pPr>
        <w:spacing w:after="0"/>
        <w:ind w:left="120"/>
        <w:jc w:val="center"/>
        <w:rPr>
          <w:lang w:val="ru-RU"/>
        </w:rPr>
      </w:pPr>
    </w:p>
    <w:p w:rsidR="006357C6" w:rsidRPr="000366A9" w:rsidRDefault="006357C6">
      <w:pPr>
        <w:spacing w:after="0"/>
        <w:ind w:left="120"/>
        <w:jc w:val="center"/>
        <w:rPr>
          <w:lang w:val="ru-RU"/>
        </w:rPr>
      </w:pPr>
    </w:p>
    <w:p w:rsidR="006357C6" w:rsidRPr="000366A9" w:rsidRDefault="006357C6">
      <w:pPr>
        <w:spacing w:after="0"/>
        <w:ind w:left="120"/>
        <w:jc w:val="center"/>
        <w:rPr>
          <w:lang w:val="ru-RU"/>
        </w:rPr>
      </w:pPr>
    </w:p>
    <w:p w:rsidR="006357C6" w:rsidRPr="000366A9" w:rsidRDefault="006357C6">
      <w:pPr>
        <w:spacing w:after="0"/>
        <w:ind w:left="120"/>
        <w:jc w:val="center"/>
        <w:rPr>
          <w:lang w:val="ru-RU"/>
        </w:rPr>
      </w:pPr>
    </w:p>
    <w:p w:rsidR="006357C6" w:rsidRPr="000366A9" w:rsidRDefault="000366A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 </w:t>
      </w:r>
      <w:bookmarkStart w:id="3" w:name="1227e185-9fcf-41a3-b6e4-b2f387a36924"/>
      <w:r w:rsidRPr="000366A9">
        <w:rPr>
          <w:rFonts w:ascii="Times New Roman" w:hAnsi="Times New Roman"/>
          <w:b/>
          <w:color w:val="000000"/>
          <w:sz w:val="28"/>
          <w:lang w:val="ru-RU"/>
        </w:rPr>
        <w:t xml:space="preserve">.Хортица </w:t>
      </w:r>
      <w:bookmarkEnd w:id="3"/>
      <w:r w:rsidRPr="000366A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68af2c-a8ef-4743-8dd2-7525a6af0415"/>
      <w:r w:rsidRPr="000366A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366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366A9">
        <w:rPr>
          <w:rFonts w:ascii="Times New Roman" w:hAnsi="Times New Roman"/>
          <w:color w:val="000000"/>
          <w:sz w:val="28"/>
          <w:lang w:val="ru-RU"/>
        </w:rPr>
        <w:t>​</w:t>
      </w:r>
    </w:p>
    <w:p w:rsidR="006357C6" w:rsidRPr="000366A9" w:rsidRDefault="006357C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357C6" w:rsidRPr="000366A9" w:rsidRDefault="000366A9">
      <w:pPr>
        <w:spacing w:after="0" w:line="264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0366A9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6357C6" w:rsidRPr="000366A9" w:rsidRDefault="006357C6">
      <w:pPr>
        <w:spacing w:after="0" w:line="264" w:lineRule="exact"/>
        <w:ind w:left="120"/>
        <w:jc w:val="both"/>
        <w:rPr>
          <w:lang w:val="ru-RU"/>
        </w:rPr>
      </w:pP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ОБЖ) разработана на основе Концепции преподавания учебного предмета «Основы </w:t>
      </w:r>
      <w:r w:rsidRPr="000366A9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</w:t>
      </w:r>
      <w:r w:rsidRPr="000366A9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ясное понимание обучающимися современных проблем безопасности и формирование у </w:t>
      </w:r>
      <w:r w:rsidRPr="000366A9">
        <w:rPr>
          <w:rFonts w:ascii="Times New Roman" w:hAnsi="Times New Roman"/>
          <w:color w:val="000000"/>
          <w:sz w:val="28"/>
          <w:lang w:val="ru-RU"/>
        </w:rPr>
        <w:t>подрастающего поколения базового уровня культуры безопасного поведения;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возможность вы</w:t>
      </w:r>
      <w:r w:rsidRPr="000366A9">
        <w:rPr>
          <w:rFonts w:ascii="Times New Roman" w:hAnsi="Times New Roman"/>
          <w:color w:val="000000"/>
          <w:sz w:val="28"/>
          <w:lang w:val="ru-RU"/>
        </w:rPr>
        <w:t>работки и закрепления у обучающихся умений и навыков, необходимых для последующей жизни;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</w:t>
      </w:r>
      <w:r w:rsidRPr="000366A9">
        <w:rPr>
          <w:rFonts w:ascii="Times New Roman" w:hAnsi="Times New Roman"/>
          <w:color w:val="000000"/>
          <w:sz w:val="28"/>
          <w:lang w:val="ru-RU"/>
        </w:rPr>
        <w:t>полнение, способствующее формированию практических умений и навыков.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</w:t>
      </w:r>
      <w:r w:rsidRPr="000366A9">
        <w:rPr>
          <w:rFonts w:ascii="Times New Roman" w:hAnsi="Times New Roman"/>
          <w:color w:val="000000"/>
          <w:sz w:val="28"/>
          <w:lang w:val="ru-RU"/>
        </w:rPr>
        <w:t>бразования и преемственность учебного процесса на уровне среднего общего образования: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модуль № 4 «Безопа</w:t>
      </w:r>
      <w:r w:rsidRPr="000366A9">
        <w:rPr>
          <w:rFonts w:ascii="Times New Roman" w:hAnsi="Times New Roman"/>
          <w:color w:val="000000"/>
          <w:sz w:val="28"/>
          <w:lang w:val="ru-RU"/>
        </w:rPr>
        <w:t>сность в общественных местах»;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модуль № 6 «Здоровье и как его сохранить. Основы медицинских знаний»;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модуль № 9 «Осно</w:t>
      </w:r>
      <w:r w:rsidRPr="000366A9">
        <w:rPr>
          <w:rFonts w:ascii="Times New Roman" w:hAnsi="Times New Roman"/>
          <w:color w:val="000000"/>
          <w:sz w:val="28"/>
          <w:lang w:val="ru-RU"/>
        </w:rPr>
        <w:t>вы противодействия экстремизму и терроризму»;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lastRenderedPageBreak/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учебного предмета ОБЖ на уровне основного об</w:t>
      </w:r>
      <w:r w:rsidRPr="000366A9">
        <w:rPr>
          <w:rFonts w:ascii="Times New Roman" w:hAnsi="Times New Roman"/>
          <w:color w:val="000000"/>
          <w:sz w:val="28"/>
          <w:lang w:val="ru-RU"/>
        </w:rPr>
        <w:t>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</w:t>
      </w:r>
      <w:r w:rsidRPr="000366A9">
        <w:rPr>
          <w:rFonts w:ascii="Times New Roman" w:hAnsi="Times New Roman"/>
          <w:color w:val="000000"/>
          <w:sz w:val="28"/>
          <w:lang w:val="ru-RU"/>
        </w:rPr>
        <w:t>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6357C6" w:rsidRPr="000366A9" w:rsidRDefault="006357C6">
      <w:pPr>
        <w:spacing w:after="0" w:line="264" w:lineRule="exact"/>
        <w:ind w:left="120"/>
        <w:jc w:val="both"/>
        <w:rPr>
          <w:lang w:val="ru-RU"/>
        </w:rPr>
      </w:pPr>
    </w:p>
    <w:p w:rsidR="006357C6" w:rsidRPr="000366A9" w:rsidRDefault="000366A9">
      <w:pPr>
        <w:spacing w:after="0" w:line="264" w:lineRule="exact"/>
        <w:ind w:left="120"/>
        <w:jc w:val="both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ОБЩАЯ ХАРАКТЕРИ</w:t>
      </w:r>
      <w:r w:rsidRPr="000366A9">
        <w:rPr>
          <w:rFonts w:ascii="Times New Roman" w:hAnsi="Times New Roman"/>
          <w:b/>
          <w:color w:val="000000"/>
          <w:sz w:val="28"/>
          <w:lang w:val="ru-RU"/>
        </w:rPr>
        <w:t>СТИКА УЧЕБНОГО ПРЕДМЕТА «ОСНОВЫ БЕЗОПАСНОСТИ ЖИЗНЕДЕЯТЕЛЬНОСТИ»</w:t>
      </w:r>
    </w:p>
    <w:p w:rsidR="006357C6" w:rsidRPr="000366A9" w:rsidRDefault="006357C6">
      <w:pPr>
        <w:spacing w:after="0" w:line="264" w:lineRule="exact"/>
        <w:ind w:left="120"/>
        <w:jc w:val="both"/>
        <w:rPr>
          <w:lang w:val="ru-RU"/>
        </w:rPr>
      </w:pP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</w:t>
      </w:r>
      <w:r w:rsidRPr="000366A9">
        <w:rPr>
          <w:rFonts w:ascii="Times New Roman" w:hAnsi="Times New Roman"/>
          <w:color w:val="000000"/>
          <w:sz w:val="28"/>
          <w:lang w:val="ru-RU"/>
        </w:rPr>
        <w:t>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объединен</w:t>
      </w:r>
      <w:r w:rsidRPr="000366A9">
        <w:rPr>
          <w:rFonts w:ascii="Times New Roman" w:hAnsi="Times New Roman"/>
          <w:color w:val="000000"/>
          <w:sz w:val="28"/>
          <w:lang w:val="ru-RU"/>
        </w:rPr>
        <w:t>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требовался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соблюдать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отечественного, так и для мирового образовательного сообщества.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В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</w:t>
      </w:r>
      <w:r w:rsidRPr="000366A9">
        <w:rPr>
          <w:rFonts w:ascii="Times New Roman" w:hAnsi="Times New Roman"/>
          <w:color w:val="000000"/>
          <w:sz w:val="28"/>
          <w:lang w:val="ru-RU"/>
        </w:rPr>
        <w:t>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здоровья каждого человека.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В данных обстоятельствах колоссальное значение приобретает качественное образование подрастающего поколения россиян, </w:t>
      </w:r>
      <w:r w:rsidRPr="000366A9">
        <w:rPr>
          <w:rFonts w:ascii="Times New Roman" w:hAnsi="Times New Roman"/>
          <w:color w:val="000000"/>
          <w:sz w:val="28"/>
          <w:lang w:val="ru-RU"/>
        </w:rPr>
        <w:lastRenderedPageBreak/>
        <w:t>направленное на формирование гражданской идентичности, воспитание личности безопасного типа, овладение знаниями</w:t>
      </w:r>
      <w:r w:rsidRPr="000366A9">
        <w:rPr>
          <w:rFonts w:ascii="Times New Roman" w:hAnsi="Times New Roman"/>
          <w:color w:val="000000"/>
          <w:sz w:val="28"/>
          <w:lang w:val="ru-RU"/>
        </w:rPr>
        <w:t>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безопасности: Стр</w:t>
      </w:r>
      <w:r w:rsidRPr="000366A9">
        <w:rPr>
          <w:rFonts w:ascii="Times New Roman" w:hAnsi="Times New Roman"/>
          <w:color w:val="000000"/>
          <w:sz w:val="28"/>
          <w:lang w:val="ru-RU"/>
        </w:rPr>
        <w:t>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Национальные цели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1642).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Современн</w:t>
      </w:r>
      <w:r w:rsidRPr="000366A9">
        <w:rPr>
          <w:rFonts w:ascii="Times New Roman" w:hAnsi="Times New Roman"/>
          <w:color w:val="000000"/>
          <w:sz w:val="28"/>
          <w:lang w:val="ru-RU"/>
        </w:rPr>
        <w:t>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из которой он должен обеспечивать формирование целостного видения всего </w:t>
      </w:r>
      <w:r w:rsidRPr="000366A9">
        <w:rPr>
          <w:rFonts w:ascii="Times New Roman" w:hAnsi="Times New Roman"/>
          <w:color w:val="000000"/>
          <w:sz w:val="28"/>
          <w:lang w:val="ru-RU"/>
        </w:rPr>
        <w:t>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безопасного пове</w:t>
      </w:r>
      <w:r w:rsidRPr="000366A9">
        <w:rPr>
          <w:rFonts w:ascii="Times New Roman" w:hAnsi="Times New Roman"/>
          <w:color w:val="000000"/>
          <w:sz w:val="28"/>
          <w:lang w:val="ru-RU"/>
        </w:rPr>
        <w:t>дения в повседневной жизни, сформировать у них базовый уровень культуры безопасности жизнедеятельности.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скорректированы. Он входит в предметную область «Физ</w:t>
      </w:r>
      <w:r w:rsidRPr="000366A9">
        <w:rPr>
          <w:rFonts w:ascii="Times New Roman" w:hAnsi="Times New Roman"/>
          <w:color w:val="000000"/>
          <w:sz w:val="28"/>
          <w:lang w:val="ru-RU"/>
        </w:rPr>
        <w:t>ическая культура и основы безопасности жизнедеятельности», является обязательным для изучения на уровне основного общего образования. Изучение ОБЖ направлено на обеспечение формирования базового уровня культуры безопасности жизнедеятельности, что способств</w:t>
      </w:r>
      <w:r w:rsidRPr="000366A9">
        <w:rPr>
          <w:rFonts w:ascii="Times New Roman" w:hAnsi="Times New Roman"/>
          <w:color w:val="000000"/>
          <w:sz w:val="28"/>
          <w:lang w:val="ru-RU"/>
        </w:rPr>
        <w:t>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</w:t>
      </w:r>
      <w:r w:rsidRPr="000366A9">
        <w:rPr>
          <w:rFonts w:ascii="Times New Roman" w:hAnsi="Times New Roman"/>
          <w:color w:val="000000"/>
          <w:sz w:val="28"/>
          <w:lang w:val="ru-RU"/>
        </w:rPr>
        <w:t>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6357C6" w:rsidRPr="000366A9" w:rsidRDefault="006357C6">
      <w:pPr>
        <w:spacing w:after="0" w:line="264" w:lineRule="exact"/>
        <w:ind w:left="120"/>
        <w:jc w:val="both"/>
        <w:rPr>
          <w:lang w:val="ru-RU"/>
        </w:rPr>
      </w:pPr>
    </w:p>
    <w:p w:rsidR="006357C6" w:rsidRPr="000366A9" w:rsidRDefault="006357C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57C6" w:rsidRPr="000366A9" w:rsidRDefault="006357C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57C6" w:rsidRPr="000366A9" w:rsidRDefault="006357C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57C6" w:rsidRPr="000366A9" w:rsidRDefault="000366A9">
      <w:pPr>
        <w:spacing w:after="0" w:line="264" w:lineRule="exact"/>
        <w:ind w:left="120"/>
        <w:jc w:val="center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6357C6" w:rsidRPr="000366A9" w:rsidRDefault="006357C6">
      <w:pPr>
        <w:spacing w:after="0" w:line="264" w:lineRule="exact"/>
        <w:ind w:left="120"/>
        <w:jc w:val="both"/>
        <w:rPr>
          <w:lang w:val="ru-RU"/>
        </w:rPr>
      </w:pP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Целью изучения учебного предмета ОБЖ на уровне </w:t>
      </w:r>
      <w:r w:rsidRPr="000366A9">
        <w:rPr>
          <w:rFonts w:ascii="Times New Roman" w:hAnsi="Times New Roman"/>
          <w:color w:val="000000"/>
          <w:sz w:val="28"/>
          <w:lang w:val="ru-RU"/>
        </w:rPr>
        <w:t>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357C6" w:rsidRPr="000366A9" w:rsidRDefault="000366A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</w:t>
      </w:r>
      <w:r w:rsidRPr="000366A9">
        <w:rPr>
          <w:rFonts w:ascii="Times New Roman" w:hAnsi="Times New Roman"/>
          <w:color w:val="000000"/>
          <w:sz w:val="28"/>
          <w:lang w:val="ru-RU"/>
        </w:rPr>
        <w:t>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</w:t>
      </w:r>
      <w:r w:rsidRPr="000366A9">
        <w:rPr>
          <w:rFonts w:ascii="Times New Roman" w:hAnsi="Times New Roman"/>
          <w:color w:val="000000"/>
          <w:sz w:val="28"/>
          <w:lang w:val="ru-RU"/>
        </w:rPr>
        <w:t>нального и безопасного поведения при их проявлении;</w:t>
      </w:r>
    </w:p>
    <w:p w:rsidR="006357C6" w:rsidRPr="000366A9" w:rsidRDefault="000366A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6357C6" w:rsidRPr="000366A9" w:rsidRDefault="000366A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знание и понимание роли государства и </w:t>
      </w:r>
      <w:r w:rsidRPr="000366A9">
        <w:rPr>
          <w:rFonts w:ascii="Times New Roman" w:hAnsi="Times New Roman"/>
          <w:color w:val="000000"/>
          <w:sz w:val="28"/>
          <w:lang w:val="ru-RU"/>
        </w:rPr>
        <w:t>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6357C6" w:rsidRPr="000366A9" w:rsidRDefault="006357C6">
      <w:pPr>
        <w:spacing w:after="0" w:line="264" w:lineRule="exact"/>
        <w:ind w:left="120"/>
        <w:jc w:val="both"/>
        <w:rPr>
          <w:lang w:val="ru-RU"/>
        </w:rPr>
      </w:pPr>
    </w:p>
    <w:p w:rsidR="006357C6" w:rsidRPr="000366A9" w:rsidRDefault="000366A9">
      <w:pPr>
        <w:spacing w:after="0" w:line="264" w:lineRule="exact"/>
        <w:ind w:left="120"/>
        <w:jc w:val="center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6357C6" w:rsidRPr="000366A9" w:rsidRDefault="006357C6">
      <w:pPr>
        <w:spacing w:after="0" w:line="264" w:lineRule="exact"/>
        <w:ind w:left="120"/>
        <w:jc w:val="both"/>
        <w:rPr>
          <w:lang w:val="ru-RU"/>
        </w:rPr>
      </w:pPr>
    </w:p>
    <w:p w:rsidR="006357C6" w:rsidRPr="000366A9" w:rsidRDefault="000366A9">
      <w:pPr>
        <w:spacing w:after="0" w:line="264" w:lineRule="exact"/>
        <w:ind w:left="12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 тече</w:t>
      </w:r>
      <w:r w:rsidRPr="000366A9">
        <w:rPr>
          <w:rFonts w:ascii="Times New Roman" w:hAnsi="Times New Roman"/>
          <w:color w:val="000000"/>
          <w:sz w:val="28"/>
          <w:lang w:val="ru-RU"/>
        </w:rPr>
        <w:t>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6357C6" w:rsidRPr="000366A9" w:rsidRDefault="006357C6">
      <w:pPr>
        <w:spacing w:after="0" w:line="264" w:lineRule="exact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57C6" w:rsidRPr="000366A9" w:rsidRDefault="000366A9">
      <w:pPr>
        <w:spacing w:after="0" w:line="264" w:lineRule="exact"/>
        <w:ind w:left="120"/>
        <w:jc w:val="center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357C6" w:rsidRPr="000366A9" w:rsidRDefault="006357C6">
      <w:pPr>
        <w:spacing w:after="0" w:line="264" w:lineRule="exact"/>
        <w:ind w:left="120"/>
        <w:jc w:val="both"/>
        <w:rPr>
          <w:lang w:val="ru-RU"/>
        </w:rPr>
      </w:pP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цель и задачи </w:t>
      </w:r>
      <w:r w:rsidRPr="000366A9">
        <w:rPr>
          <w:rFonts w:ascii="Times New Roman" w:hAnsi="Times New Roman"/>
          <w:color w:val="000000"/>
          <w:sz w:val="28"/>
          <w:lang w:val="ru-RU"/>
        </w:rPr>
        <w:t>учебного предмета ОБЖ, его ключевые понятия и значение для человека;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виды ч</w:t>
      </w:r>
      <w:r w:rsidRPr="000366A9">
        <w:rPr>
          <w:rFonts w:ascii="Times New Roman" w:hAnsi="Times New Roman"/>
          <w:color w:val="000000"/>
          <w:sz w:val="28"/>
          <w:lang w:val="ru-RU"/>
        </w:rPr>
        <w:t>резвычайных ситуаций, сходство и различия опасной, экстремальной и чрезвычайной ситуаций;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механизм перерастания повседневной ситуации в чрезвычайную ситуацию, правила поведения в опасных и чрезвычайных </w:t>
      </w:r>
      <w:r w:rsidRPr="000366A9">
        <w:rPr>
          <w:rFonts w:ascii="Times New Roman" w:hAnsi="Times New Roman"/>
          <w:color w:val="000000"/>
          <w:sz w:val="28"/>
          <w:lang w:val="ru-RU"/>
        </w:rPr>
        <w:t>ситуациях.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lastRenderedPageBreak/>
        <w:t>защита прав потребителя, сроки годности и состав продуктов питания;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возникновения, классификация ядовитых веществ и их опас</w:t>
      </w:r>
      <w:r w:rsidRPr="000366A9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</w:t>
      </w:r>
      <w:r w:rsidRPr="000366A9">
        <w:rPr>
          <w:rFonts w:ascii="Times New Roman" w:hAnsi="Times New Roman"/>
          <w:color w:val="000000"/>
          <w:sz w:val="28"/>
          <w:lang w:val="ru-RU"/>
        </w:rPr>
        <w:t>орами, приёмы и правила оказания первой помощи;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</w:t>
      </w:r>
      <w:r w:rsidRPr="000366A9">
        <w:rPr>
          <w:rFonts w:ascii="Times New Roman" w:hAnsi="Times New Roman"/>
          <w:color w:val="000000"/>
          <w:sz w:val="28"/>
          <w:lang w:val="ru-RU"/>
        </w:rPr>
        <w:t>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</w:t>
      </w:r>
      <w:r w:rsidRPr="000366A9">
        <w:rPr>
          <w:rFonts w:ascii="Times New Roman" w:hAnsi="Times New Roman"/>
          <w:color w:val="000000"/>
          <w:sz w:val="28"/>
          <w:lang w:val="ru-RU"/>
        </w:rPr>
        <w:t>ла поведения с малознакомыми людьми;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в коммунальных системах жизнеобеспечения;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правила подготовки к </w:t>
      </w:r>
      <w:r w:rsidRPr="000366A9">
        <w:rPr>
          <w:rFonts w:ascii="Times New Roman" w:hAnsi="Times New Roman"/>
          <w:color w:val="000000"/>
          <w:sz w:val="28"/>
          <w:lang w:val="ru-RU"/>
        </w:rPr>
        <w:t>возможным авариям на коммунальных системах, порядок действий при авариях на коммунальных системах.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правила до</w:t>
      </w:r>
      <w:r w:rsidRPr="000366A9">
        <w:rPr>
          <w:rFonts w:ascii="Times New Roman" w:hAnsi="Times New Roman"/>
          <w:color w:val="000000"/>
          <w:sz w:val="28"/>
          <w:lang w:val="ru-RU"/>
        </w:rPr>
        <w:t>рожного движения и дорожные знаки для пешеходов;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</w:t>
      </w:r>
      <w:r w:rsidRPr="000366A9">
        <w:rPr>
          <w:rFonts w:ascii="Times New Roman" w:hAnsi="Times New Roman"/>
          <w:color w:val="000000"/>
          <w:sz w:val="28"/>
          <w:lang w:val="ru-RU"/>
        </w:rPr>
        <w:t>езопасности и правила его применения;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водителя </w:t>
      </w:r>
      <w:r w:rsidRPr="000366A9">
        <w:rPr>
          <w:rFonts w:ascii="Times New Roman" w:hAnsi="Times New Roman"/>
          <w:color w:val="000000"/>
          <w:sz w:val="28"/>
          <w:lang w:val="ru-RU"/>
        </w:rPr>
        <w:t>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lastRenderedPageBreak/>
        <w:t>правил</w:t>
      </w:r>
      <w:r w:rsidRPr="000366A9">
        <w:rPr>
          <w:rFonts w:ascii="Times New Roman" w:hAnsi="Times New Roman"/>
          <w:color w:val="000000"/>
          <w:sz w:val="28"/>
          <w:lang w:val="ru-RU"/>
        </w:rPr>
        <w:t>а подготовки велосипеда к пользованию.</w:t>
      </w:r>
    </w:p>
    <w:p w:rsidR="006357C6" w:rsidRPr="000366A9" w:rsidRDefault="006357C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57C6" w:rsidRPr="000366A9" w:rsidRDefault="006357C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</w:t>
      </w:r>
      <w:r w:rsidRPr="000366A9">
        <w:rPr>
          <w:rFonts w:ascii="Times New Roman" w:hAnsi="Times New Roman"/>
          <w:color w:val="000000"/>
          <w:sz w:val="28"/>
          <w:lang w:val="ru-RU"/>
        </w:rPr>
        <w:t>никновения пожара;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</w:t>
      </w:r>
      <w:r w:rsidRPr="000366A9">
        <w:rPr>
          <w:rFonts w:ascii="Times New Roman" w:hAnsi="Times New Roman"/>
          <w:color w:val="000000"/>
          <w:sz w:val="28"/>
          <w:lang w:val="ru-RU"/>
        </w:rPr>
        <w:t>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чрезвычайны</w:t>
      </w:r>
      <w:r w:rsidRPr="000366A9">
        <w:rPr>
          <w:rFonts w:ascii="Times New Roman" w:hAnsi="Times New Roman"/>
          <w:color w:val="000000"/>
          <w:sz w:val="28"/>
          <w:lang w:val="ru-RU"/>
        </w:rPr>
        <w:t>е ситуации природного характера и их классификация;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диких животных, змей, пауков, клещей и насекомых;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различия съ</w:t>
      </w:r>
      <w:r w:rsidRPr="000366A9">
        <w:rPr>
          <w:rFonts w:ascii="Times New Roman" w:hAnsi="Times New Roman"/>
          <w:color w:val="000000"/>
          <w:sz w:val="28"/>
          <w:lang w:val="ru-RU"/>
        </w:rPr>
        <w:t>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0366A9">
        <w:rPr>
          <w:rFonts w:ascii="Times New Roman" w:hAnsi="Times New Roman"/>
          <w:color w:val="000000"/>
          <w:sz w:val="28"/>
          <w:lang w:val="ru-RU"/>
        </w:rPr>
        <w:t>при автономном существовании в природной среде;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порядок действий при обнаруж</w:t>
      </w:r>
      <w:r w:rsidRPr="000366A9">
        <w:rPr>
          <w:rFonts w:ascii="Times New Roman" w:hAnsi="Times New Roman"/>
          <w:color w:val="000000"/>
          <w:sz w:val="28"/>
          <w:lang w:val="ru-RU"/>
        </w:rPr>
        <w:t>ении тонущего человека;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смысл понятий </w:t>
      </w:r>
      <w:r w:rsidRPr="000366A9">
        <w:rPr>
          <w:rFonts w:ascii="Times New Roman" w:hAnsi="Times New Roman"/>
          <w:color w:val="000000"/>
          <w:sz w:val="28"/>
          <w:lang w:val="ru-RU"/>
        </w:rPr>
        <w:t>«здоровье» и «здоровый образ жизни», их содержание и значение для человека;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lastRenderedPageBreak/>
        <w:t>факторы, влияющие на здоровье человека, опасность вредных привычек;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</w:t>
      </w:r>
      <w:r w:rsidRPr="000366A9">
        <w:rPr>
          <w:rFonts w:ascii="Times New Roman" w:hAnsi="Times New Roman"/>
          <w:color w:val="000000"/>
          <w:sz w:val="28"/>
          <w:lang w:val="ru-RU"/>
        </w:rPr>
        <w:t>чины их возникновения;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</w:t>
      </w:r>
      <w:r w:rsidRPr="000366A9">
        <w:rPr>
          <w:rFonts w:ascii="Times New Roman" w:hAnsi="Times New Roman"/>
          <w:color w:val="000000"/>
          <w:sz w:val="28"/>
          <w:lang w:val="ru-RU"/>
        </w:rPr>
        <w:t>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0366A9">
        <w:rPr>
          <w:rFonts w:ascii="Times New Roman" w:hAnsi="Times New Roman"/>
          <w:color w:val="000000"/>
          <w:sz w:val="28"/>
          <w:lang w:val="ru-RU"/>
        </w:rPr>
        <w:t>аболеваний и защиты от них;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ситуациях, приёмы психологической поддержки пострадавшего.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</w:t>
      </w:r>
      <w:r w:rsidRPr="000366A9">
        <w:rPr>
          <w:rFonts w:ascii="Times New Roman" w:hAnsi="Times New Roman"/>
          <w:color w:val="000000"/>
          <w:sz w:val="28"/>
          <w:lang w:val="ru-RU"/>
        </w:rPr>
        <w:t>го взаимодействия в группе, признаки конструктивного и деструктивного общения;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приёмы распознавания противозаконных проявлений манипуляции </w:t>
      </w:r>
      <w:r w:rsidRPr="000366A9">
        <w:rPr>
          <w:rFonts w:ascii="Times New Roman" w:hAnsi="Times New Roman"/>
          <w:color w:val="000000"/>
          <w:sz w:val="28"/>
          <w:lang w:val="ru-RU"/>
        </w:rPr>
        <w:t>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</w:t>
      </w:r>
      <w:r w:rsidRPr="000366A9">
        <w:rPr>
          <w:rFonts w:ascii="Times New Roman" w:hAnsi="Times New Roman"/>
          <w:color w:val="000000"/>
          <w:sz w:val="28"/>
          <w:lang w:val="ru-RU"/>
        </w:rPr>
        <w:t>анные с ними, правила безопасного поведения;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</w:t>
      </w:r>
      <w:r w:rsidRPr="000366A9">
        <w:rPr>
          <w:rFonts w:ascii="Times New Roman" w:hAnsi="Times New Roman"/>
          <w:color w:val="000000"/>
          <w:sz w:val="28"/>
          <w:lang w:val="ru-RU"/>
        </w:rPr>
        <w:t>ьные возможности цифровой среды;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контента в Интернете и его признаки, приёмы распознавания опасностей при использовании Интернета;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lastRenderedPageBreak/>
        <w:t>противоправные действия в Интернете;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правила цифрового поведения, необходимого для предотвращения рисков и угроз при использовании Интернета (кибербуллинга, </w:t>
      </w:r>
      <w:r w:rsidRPr="000366A9">
        <w:rPr>
          <w:rFonts w:ascii="Times New Roman" w:hAnsi="Times New Roman"/>
          <w:color w:val="000000"/>
          <w:sz w:val="28"/>
          <w:lang w:val="ru-RU"/>
        </w:rPr>
        <w:t>вербовки в различные организации и группы).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цели и формы проявления террористических </w:t>
      </w:r>
      <w:r w:rsidRPr="000366A9">
        <w:rPr>
          <w:rFonts w:ascii="Times New Roman" w:hAnsi="Times New Roman"/>
          <w:color w:val="000000"/>
          <w:sz w:val="28"/>
          <w:lang w:val="ru-RU"/>
        </w:rPr>
        <w:t>актов, их последствия, уровни террористической опасности;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</w:t>
      </w:r>
      <w:r w:rsidRPr="000366A9">
        <w:rPr>
          <w:rFonts w:ascii="Times New Roman" w:hAnsi="Times New Roman"/>
          <w:color w:val="000000"/>
          <w:sz w:val="28"/>
          <w:lang w:val="ru-RU"/>
        </w:rPr>
        <w:t>истического поведения;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порядок действий при совершении теракта (нападение террористов и попытка захвата з</w:t>
      </w:r>
      <w:r w:rsidRPr="000366A9">
        <w:rPr>
          <w:rFonts w:ascii="Times New Roman" w:hAnsi="Times New Roman"/>
          <w:color w:val="000000"/>
          <w:sz w:val="28"/>
          <w:lang w:val="ru-RU"/>
        </w:rPr>
        <w:t>аложников, попадание в заложники, огневой налёт, наезд транспортного средства, подрыв взрывного устройства).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</w:t>
      </w:r>
      <w:r w:rsidRPr="000366A9">
        <w:rPr>
          <w:rFonts w:ascii="Times New Roman" w:hAnsi="Times New Roman"/>
          <w:color w:val="000000"/>
          <w:sz w:val="28"/>
          <w:lang w:val="ru-RU"/>
        </w:rPr>
        <w:t>уаций природного и техногенного характера;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сфера ответственно</w:t>
      </w:r>
      <w:r w:rsidRPr="000366A9">
        <w:rPr>
          <w:rFonts w:ascii="Times New Roman" w:hAnsi="Times New Roman"/>
          <w:color w:val="000000"/>
          <w:sz w:val="28"/>
          <w:lang w:val="ru-RU"/>
        </w:rPr>
        <w:t>сти, порядок взаимодействия с ними;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антикоррупционн</w:t>
      </w:r>
      <w:r w:rsidRPr="000366A9">
        <w:rPr>
          <w:rFonts w:ascii="Times New Roman" w:hAnsi="Times New Roman"/>
          <w:color w:val="000000"/>
          <w:sz w:val="28"/>
          <w:lang w:val="ru-RU"/>
        </w:rPr>
        <w:t>ое поведение как элемент общественной и государственной безопасности;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сигнал «Внимание всем!», порядок действий населения при его получении, в том числе при авариях с выбросом </w:t>
      </w:r>
      <w:r w:rsidRPr="000366A9">
        <w:rPr>
          <w:rFonts w:ascii="Times New Roman" w:hAnsi="Times New Roman"/>
          <w:color w:val="000000"/>
          <w:sz w:val="28"/>
          <w:lang w:val="ru-RU"/>
        </w:rPr>
        <w:t>химических и радиоактивных веществ;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  <w:sectPr w:rsidR="006357C6" w:rsidRPr="000366A9">
          <w:pgSz w:w="11906" w:h="16383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  <w:bookmarkStart w:id="5" w:name="block-51065221"/>
      <w:bookmarkStart w:id="6" w:name="block-5106522"/>
      <w:bookmarkEnd w:id="5"/>
      <w:bookmarkEnd w:id="6"/>
      <w:r w:rsidRPr="000366A9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</w:t>
      </w:r>
      <w:r w:rsidRPr="000366A9">
        <w:rPr>
          <w:rFonts w:ascii="Times New Roman" w:hAnsi="Times New Roman"/>
          <w:color w:val="000000"/>
          <w:sz w:val="28"/>
          <w:lang w:val="ru-RU"/>
        </w:rPr>
        <w:t>ии эвакуации.</w:t>
      </w:r>
    </w:p>
    <w:p w:rsidR="006357C6" w:rsidRPr="000366A9" w:rsidRDefault="000366A9">
      <w:pPr>
        <w:spacing w:after="0" w:line="264" w:lineRule="exact"/>
        <w:ind w:left="120"/>
        <w:jc w:val="center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357C6" w:rsidRPr="000366A9" w:rsidRDefault="006357C6">
      <w:pPr>
        <w:spacing w:after="0" w:line="264" w:lineRule="exact"/>
        <w:ind w:left="120"/>
        <w:jc w:val="center"/>
        <w:rPr>
          <w:lang w:val="ru-RU"/>
        </w:rPr>
      </w:pPr>
    </w:p>
    <w:p w:rsidR="006357C6" w:rsidRPr="000366A9" w:rsidRDefault="000366A9">
      <w:pPr>
        <w:spacing w:after="0" w:line="264" w:lineRule="exact"/>
        <w:ind w:left="120"/>
        <w:jc w:val="center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57C6" w:rsidRPr="000366A9" w:rsidRDefault="006357C6">
      <w:pPr>
        <w:spacing w:after="0" w:line="264" w:lineRule="exact"/>
        <w:ind w:left="120"/>
        <w:jc w:val="both"/>
        <w:rPr>
          <w:lang w:val="ru-RU"/>
        </w:rPr>
      </w:pP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</w:t>
      </w:r>
      <w:r w:rsidRPr="000366A9">
        <w:rPr>
          <w:rFonts w:ascii="Times New Roman" w:hAnsi="Times New Roman"/>
          <w:color w:val="000000"/>
          <w:sz w:val="28"/>
          <w:lang w:val="ru-RU"/>
        </w:rPr>
        <w:t>метные), которые должны демонстрировать обучающиеся по завершении обучения в основной школе.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</w:t>
      </w:r>
      <w:r w:rsidRPr="000366A9">
        <w:rPr>
          <w:rFonts w:ascii="Times New Roman" w:hAnsi="Times New Roman"/>
          <w:color w:val="000000"/>
          <w:sz w:val="28"/>
          <w:lang w:val="ru-RU"/>
        </w:rPr>
        <w:t>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готовность обуч</w:t>
      </w:r>
      <w:r w:rsidRPr="000366A9">
        <w:rPr>
          <w:rFonts w:ascii="Times New Roman" w:hAnsi="Times New Roman"/>
          <w:color w:val="000000"/>
          <w:sz w:val="28"/>
          <w:lang w:val="ru-RU"/>
        </w:rPr>
        <w:t>ающихся руководствоваться системой позитивных ценностных ориентаций и расширение опыта деятельности на её основе.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</w:t>
      </w:r>
      <w:r w:rsidRPr="000366A9">
        <w:rPr>
          <w:rFonts w:ascii="Times New Roman" w:hAnsi="Times New Roman"/>
          <w:color w:val="000000"/>
          <w:sz w:val="28"/>
          <w:lang w:val="ru-RU"/>
        </w:rPr>
        <w:t>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</w:t>
      </w:r>
      <w:r w:rsidRPr="000366A9">
        <w:rPr>
          <w:rFonts w:ascii="Times New Roman" w:hAnsi="Times New Roman"/>
          <w:color w:val="000000"/>
          <w:sz w:val="28"/>
          <w:lang w:val="ru-RU"/>
        </w:rPr>
        <w:t>а – защите Отечества.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турном и многоконфессиональном обществе; представление о способах противодействия коррупции; готовность к разнообразной </w:t>
      </w:r>
      <w:r w:rsidRPr="000366A9">
        <w:rPr>
          <w:rFonts w:ascii="Times New Roman" w:hAnsi="Times New Roman"/>
          <w:color w:val="000000"/>
          <w:sz w:val="28"/>
          <w:lang w:val="ru-RU"/>
        </w:rPr>
        <w:lastRenderedPageBreak/>
        <w:t>совместной деятельности, стремление к взаимопониманию и взаимопомощи, активное участие в школьном самоуправлении; готовность к участию в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гуманитарной деятельности (волонтёрство, помощь людям, нуждающимся в ней);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</w:t>
      </w:r>
      <w:r w:rsidRPr="000366A9">
        <w:rPr>
          <w:rFonts w:ascii="Times New Roman" w:hAnsi="Times New Roman"/>
          <w:color w:val="000000"/>
          <w:sz w:val="28"/>
          <w:lang w:val="ru-RU"/>
        </w:rPr>
        <w:t>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знание и понимание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</w:t>
      </w:r>
      <w:r w:rsidRPr="000366A9">
        <w:rPr>
          <w:rFonts w:ascii="Times New Roman" w:hAnsi="Times New Roman"/>
          <w:color w:val="000000"/>
          <w:sz w:val="28"/>
          <w:lang w:val="ru-RU"/>
        </w:rPr>
        <w:t>отношения к другому человеку, его мнению, развитие способности к конструктивному диалогу с другими людьми.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 и </w:t>
      </w:r>
      <w:r w:rsidRPr="000366A9">
        <w:rPr>
          <w:rFonts w:ascii="Times New Roman" w:hAnsi="Times New Roman"/>
          <w:color w:val="000000"/>
          <w:sz w:val="28"/>
          <w:lang w:val="ru-RU"/>
        </w:rPr>
        <w:t>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</w:t>
      </w:r>
      <w:r w:rsidRPr="000366A9">
        <w:rPr>
          <w:rFonts w:ascii="Times New Roman" w:hAnsi="Times New Roman"/>
          <w:color w:val="000000"/>
          <w:sz w:val="28"/>
          <w:lang w:val="ru-RU"/>
        </w:rPr>
        <w:t>странства;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формирование личности безопасного типа, осознанного </w:t>
      </w:r>
      <w:r w:rsidRPr="000366A9">
        <w:rPr>
          <w:rFonts w:ascii="Times New Roman" w:hAnsi="Times New Roman"/>
          <w:color w:val="000000"/>
          <w:sz w:val="28"/>
          <w:lang w:val="ru-RU"/>
        </w:rPr>
        <w:t>и ответственного отношения к личной безопасности и безопасности других людей.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понимание взаимозависимости </w:t>
      </w:r>
      <w:r w:rsidRPr="000366A9">
        <w:rPr>
          <w:rFonts w:ascii="Times New Roman" w:hAnsi="Times New Roman"/>
          <w:color w:val="000000"/>
          <w:sz w:val="28"/>
          <w:lang w:val="ru-RU"/>
        </w:rPr>
        <w:t>счастливого юношества и безопасного личного поведения в повседневной жизни.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66A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0366A9">
        <w:rPr>
          <w:rFonts w:ascii="Times New Roman" w:hAnsi="Times New Roman"/>
          <w:color w:val="000000"/>
          <w:sz w:val="28"/>
          <w:lang w:val="ru-RU"/>
        </w:rPr>
        <w:softHyphen/>
        <w:t>века, природы и общества, взаимосвяз</w:t>
      </w:r>
      <w:r w:rsidRPr="000366A9">
        <w:rPr>
          <w:rFonts w:ascii="Times New Roman" w:hAnsi="Times New Roman"/>
          <w:color w:val="000000"/>
          <w:sz w:val="28"/>
          <w:lang w:val="ru-RU"/>
        </w:rPr>
        <w:t>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форми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</w:t>
      </w:r>
      <w:r w:rsidRPr="000366A9">
        <w:rPr>
          <w:rFonts w:ascii="Times New Roman" w:hAnsi="Times New Roman"/>
          <w:color w:val="000000"/>
          <w:sz w:val="28"/>
          <w:lang w:val="ru-RU"/>
        </w:rPr>
        <w:lastRenderedPageBreak/>
        <w:t>которые могут произойти во время пребывания в различных средах (бытовые условия, дорожное движение, о</w:t>
      </w:r>
      <w:r w:rsidRPr="000366A9">
        <w:rPr>
          <w:rFonts w:ascii="Times New Roman" w:hAnsi="Times New Roman"/>
          <w:color w:val="000000"/>
          <w:sz w:val="28"/>
          <w:lang w:val="ru-RU"/>
        </w:rPr>
        <w:t>бщественные места и социум, природа, коммуникационные связи и каналы);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</w:t>
      </w:r>
      <w:r w:rsidRPr="000366A9">
        <w:rPr>
          <w:rFonts w:ascii="Times New Roman" w:hAnsi="Times New Roman"/>
          <w:color w:val="000000"/>
          <w:sz w:val="28"/>
          <w:lang w:val="ru-RU"/>
        </w:rPr>
        <w:t>резвычайной) ситуации с учётом реальных условий и возможностей.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66A9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понимание личностного смысла изучения учебного предмета ОБЖ, его значения для безопасной и продуктивной </w:t>
      </w:r>
      <w:r w:rsidRPr="000366A9">
        <w:rPr>
          <w:rFonts w:ascii="Times New Roman" w:hAnsi="Times New Roman"/>
          <w:color w:val="000000"/>
          <w:sz w:val="28"/>
          <w:lang w:val="ru-RU"/>
        </w:rPr>
        <w:t>жизнедеятельности человека, общества и государства;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</w:t>
      </w:r>
      <w:r w:rsidRPr="000366A9">
        <w:rPr>
          <w:rFonts w:ascii="Times New Roman" w:hAnsi="Times New Roman"/>
          <w:color w:val="000000"/>
          <w:sz w:val="28"/>
          <w:lang w:val="ru-RU"/>
        </w:rPr>
        <w:t>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умение осоз</w:t>
      </w:r>
      <w:r w:rsidRPr="000366A9">
        <w:rPr>
          <w:rFonts w:ascii="Times New Roman" w:hAnsi="Times New Roman"/>
          <w:color w:val="000000"/>
          <w:sz w:val="28"/>
          <w:lang w:val="ru-RU"/>
        </w:rPr>
        <w:t>навать эмоциональное состояние себя и других, уметь управлять собственным эмоциональным состоянием;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</w:t>
      </w:r>
      <w:r w:rsidRPr="000366A9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</w:t>
      </w:r>
      <w:r w:rsidRPr="000366A9">
        <w:rPr>
          <w:rFonts w:ascii="Times New Roman" w:hAnsi="Times New Roman"/>
          <w:color w:val="000000"/>
          <w:sz w:val="28"/>
          <w:lang w:val="ru-RU"/>
        </w:rPr>
        <w:t>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</w:t>
      </w:r>
      <w:r w:rsidRPr="000366A9">
        <w:rPr>
          <w:rFonts w:ascii="Times New Roman" w:hAnsi="Times New Roman"/>
          <w:color w:val="000000"/>
          <w:sz w:val="28"/>
          <w:lang w:val="ru-RU"/>
        </w:rPr>
        <w:t>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</w:t>
      </w:r>
      <w:r w:rsidRPr="000366A9">
        <w:rPr>
          <w:rFonts w:ascii="Times New Roman" w:hAnsi="Times New Roman"/>
          <w:color w:val="000000"/>
          <w:sz w:val="28"/>
          <w:lang w:val="ru-RU"/>
        </w:rPr>
        <w:t>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lastRenderedPageBreak/>
        <w:t>установка на овладение знаниями и умениями предупреждения опасных и чрезвычайных ситуаций, во время пребывания в разл</w:t>
      </w:r>
      <w:r w:rsidRPr="000366A9">
        <w:rPr>
          <w:rFonts w:ascii="Times New Roman" w:hAnsi="Times New Roman"/>
          <w:color w:val="000000"/>
          <w:sz w:val="28"/>
          <w:lang w:val="ru-RU"/>
        </w:rPr>
        <w:t>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</w:t>
      </w:r>
      <w:r w:rsidRPr="000366A9">
        <w:rPr>
          <w:rFonts w:ascii="Times New Roman" w:hAnsi="Times New Roman"/>
          <w:color w:val="000000"/>
          <w:sz w:val="28"/>
          <w:lang w:val="ru-RU"/>
        </w:rPr>
        <w:t>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освоение осно</w:t>
      </w:r>
      <w:r w:rsidRPr="000366A9">
        <w:rPr>
          <w:rFonts w:ascii="Times New Roman" w:hAnsi="Times New Roman"/>
          <w:color w:val="000000"/>
          <w:sz w:val="28"/>
          <w:lang w:val="ru-RU"/>
        </w:rPr>
        <w:t>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6357C6" w:rsidRPr="000366A9" w:rsidRDefault="006357C6">
      <w:pPr>
        <w:spacing w:after="0" w:line="264" w:lineRule="exact"/>
        <w:ind w:left="120"/>
        <w:jc w:val="both"/>
        <w:rPr>
          <w:lang w:val="ru-RU"/>
        </w:rPr>
      </w:pPr>
    </w:p>
    <w:p w:rsidR="006357C6" w:rsidRPr="000366A9" w:rsidRDefault="000366A9">
      <w:pPr>
        <w:spacing w:after="0" w:line="264" w:lineRule="exact"/>
        <w:ind w:left="120"/>
        <w:jc w:val="center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57C6" w:rsidRPr="000366A9" w:rsidRDefault="006357C6">
      <w:pPr>
        <w:spacing w:after="0" w:line="264" w:lineRule="exact"/>
        <w:ind w:left="120"/>
        <w:jc w:val="both"/>
        <w:rPr>
          <w:lang w:val="ru-RU"/>
        </w:rPr>
      </w:pP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Метапредметные результаты характеризуют сформированность у о</w:t>
      </w:r>
      <w:r w:rsidRPr="000366A9">
        <w:rPr>
          <w:rFonts w:ascii="Times New Roman" w:hAnsi="Times New Roman"/>
          <w:color w:val="000000"/>
          <w:sz w:val="28"/>
          <w:lang w:val="ru-RU"/>
        </w:rPr>
        <w:t>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</w:t>
      </w:r>
      <w:r w:rsidRPr="000366A9">
        <w:rPr>
          <w:rFonts w:ascii="Times New Roman" w:hAnsi="Times New Roman"/>
          <w:color w:val="000000"/>
          <w:sz w:val="28"/>
          <w:lang w:val="ru-RU"/>
        </w:rPr>
        <w:t>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</w:t>
      </w:r>
      <w:r w:rsidRPr="000366A9">
        <w:rPr>
          <w:rFonts w:ascii="Times New Roman" w:hAnsi="Times New Roman"/>
          <w:color w:val="000000"/>
          <w:sz w:val="28"/>
          <w:lang w:val="ru-RU"/>
        </w:rPr>
        <w:t>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ОБЖ, д</w:t>
      </w:r>
      <w:r w:rsidRPr="000366A9">
        <w:rPr>
          <w:rFonts w:ascii="Times New Roman" w:hAnsi="Times New Roman"/>
          <w:color w:val="000000"/>
          <w:sz w:val="28"/>
          <w:lang w:val="ru-RU"/>
        </w:rPr>
        <w:t>олжны отражать: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1. Овладение универсальными познавательными действи</w:t>
      </w:r>
      <w:r w:rsidRPr="000366A9">
        <w:rPr>
          <w:rFonts w:ascii="Times New Roman" w:hAnsi="Times New Roman"/>
          <w:b/>
          <w:color w:val="000000"/>
          <w:sz w:val="28"/>
          <w:lang w:val="ru-RU"/>
        </w:rPr>
        <w:softHyphen/>
        <w:t>ями.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</w:t>
      </w:r>
      <w:r w:rsidRPr="000366A9">
        <w:rPr>
          <w:rFonts w:ascii="Times New Roman" w:hAnsi="Times New Roman"/>
          <w:color w:val="000000"/>
          <w:sz w:val="28"/>
          <w:lang w:val="ru-RU"/>
        </w:rPr>
        <w:t>, критерии проводимого анализа;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lastRenderedPageBreak/>
        <w:t>выявлять дефициты информации, данных, необ</w:t>
      </w:r>
      <w:r w:rsidRPr="000366A9">
        <w:rPr>
          <w:rFonts w:ascii="Times New Roman" w:hAnsi="Times New Roman"/>
          <w:color w:val="000000"/>
          <w:sz w:val="28"/>
          <w:lang w:val="ru-RU"/>
        </w:rPr>
        <w:t>ходимых для решения поставленной задачи;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самост</w:t>
      </w:r>
      <w:r w:rsidRPr="000366A9">
        <w:rPr>
          <w:rFonts w:ascii="Times New Roman" w:hAnsi="Times New Roman"/>
          <w:color w:val="000000"/>
          <w:sz w:val="28"/>
          <w:lang w:val="ru-RU"/>
        </w:rPr>
        <w:t>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формулировать проблемные вопросы, отражающие несоответс</w:t>
      </w:r>
      <w:r w:rsidRPr="000366A9">
        <w:rPr>
          <w:rFonts w:ascii="Times New Roman" w:hAnsi="Times New Roman"/>
          <w:color w:val="000000"/>
          <w:sz w:val="28"/>
          <w:lang w:val="ru-RU"/>
        </w:rPr>
        <w:t>твие между рассматриваемым и наиболее благоприятным состоянием объекта (явления) повседневной жизни;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исследования;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</w:t>
      </w:r>
      <w:r w:rsidRPr="000366A9">
        <w:rPr>
          <w:rFonts w:ascii="Times New Roman" w:hAnsi="Times New Roman"/>
          <w:color w:val="000000"/>
          <w:sz w:val="28"/>
          <w:lang w:val="ru-RU"/>
        </w:rPr>
        <w:t>сходных ситуациях, а также выдвигать предположения об их развитии в новых условиях и контекстах.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</w:t>
      </w:r>
      <w:r w:rsidRPr="000366A9">
        <w:rPr>
          <w:rFonts w:ascii="Times New Roman" w:hAnsi="Times New Roman"/>
          <w:color w:val="000000"/>
          <w:sz w:val="28"/>
          <w:lang w:val="ru-RU"/>
        </w:rPr>
        <w:t>задачи и заданных критериев;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</w:t>
      </w:r>
      <w:r w:rsidRPr="000366A9">
        <w:rPr>
          <w:rFonts w:ascii="Times New Roman" w:hAnsi="Times New Roman"/>
          <w:color w:val="000000"/>
          <w:sz w:val="28"/>
          <w:lang w:val="ru-RU"/>
        </w:rPr>
        <w:t>сточниках;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</w:t>
      </w:r>
      <w:r w:rsidRPr="000366A9">
        <w:rPr>
          <w:rFonts w:ascii="Times New Roman" w:hAnsi="Times New Roman"/>
          <w:color w:val="000000"/>
          <w:sz w:val="28"/>
          <w:lang w:val="ru-RU"/>
        </w:rPr>
        <w:softHyphen/>
        <w:t>циями;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</w:t>
      </w:r>
      <w:r w:rsidRPr="000366A9">
        <w:rPr>
          <w:rFonts w:ascii="Times New Roman" w:hAnsi="Times New Roman"/>
          <w:color w:val="000000"/>
          <w:sz w:val="28"/>
          <w:lang w:val="ru-RU"/>
        </w:rPr>
        <w:t>тником или сформулированным самостоятельно;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коммуникат</w:t>
      </w:r>
      <w:r w:rsidRPr="000366A9">
        <w:rPr>
          <w:rFonts w:ascii="Times New Roman" w:hAnsi="Times New Roman"/>
          <w:b/>
          <w:color w:val="000000"/>
          <w:sz w:val="28"/>
          <w:lang w:val="ru-RU"/>
        </w:rPr>
        <w:t>ивными действи</w:t>
      </w:r>
      <w:r w:rsidRPr="000366A9">
        <w:rPr>
          <w:rFonts w:ascii="Times New Roman" w:hAnsi="Times New Roman"/>
          <w:b/>
          <w:color w:val="000000"/>
          <w:sz w:val="28"/>
          <w:lang w:val="ru-RU"/>
        </w:rPr>
        <w:softHyphen/>
        <w:t>ями.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</w:t>
      </w:r>
      <w:r w:rsidRPr="000366A9">
        <w:rPr>
          <w:rFonts w:ascii="Times New Roman" w:hAnsi="Times New Roman"/>
          <w:color w:val="000000"/>
          <w:sz w:val="28"/>
          <w:lang w:val="ru-RU"/>
        </w:rPr>
        <w:t>гчения;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и сходство позиций;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самостоятельно выбирать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наиболее целесообразный формат выступления и готовить различные презентационные материалы.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планировать </w:t>
      </w:r>
      <w:r w:rsidRPr="000366A9">
        <w:rPr>
          <w:rFonts w:ascii="Times New Roman" w:hAnsi="Times New Roman"/>
          <w:color w:val="000000"/>
          <w:sz w:val="28"/>
          <w:lang w:val="ru-RU"/>
        </w:rPr>
        <w:t>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определять сво</w:t>
      </w:r>
      <w:r w:rsidRPr="000366A9">
        <w:rPr>
          <w:rFonts w:ascii="Times New Roman" w:hAnsi="Times New Roman"/>
          <w:color w:val="000000"/>
          <w:sz w:val="28"/>
          <w:lang w:val="ru-RU"/>
        </w:rPr>
        <w:t>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</w:t>
      </w:r>
      <w:r w:rsidRPr="000366A9">
        <w:rPr>
          <w:rFonts w:ascii="Times New Roman" w:hAnsi="Times New Roman"/>
          <w:color w:val="000000"/>
          <w:sz w:val="28"/>
          <w:lang w:val="ru-RU"/>
        </w:rPr>
        <w:t>чёта перед группой.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проблемные вопросы, требующие решения в жизненных и учебных ситуациях;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</w:t>
      </w:r>
      <w:r w:rsidRPr="000366A9">
        <w:rPr>
          <w:rFonts w:ascii="Times New Roman" w:hAnsi="Times New Roman"/>
          <w:color w:val="000000"/>
          <w:sz w:val="28"/>
          <w:lang w:val="ru-RU"/>
        </w:rPr>
        <w:t xml:space="preserve"> и имеющихся ресурсов;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</w:t>
      </w:r>
      <w:r w:rsidRPr="000366A9">
        <w:rPr>
          <w:rFonts w:ascii="Times New Roman" w:hAnsi="Times New Roman"/>
          <w:color w:val="000000"/>
          <w:sz w:val="28"/>
          <w:lang w:val="ru-RU"/>
        </w:rPr>
        <w:t>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6357C6" w:rsidRPr="000366A9" w:rsidRDefault="000366A9">
      <w:pPr>
        <w:spacing w:after="0" w:line="264" w:lineRule="exact"/>
        <w:ind w:firstLine="600"/>
        <w:jc w:val="both"/>
        <w:rPr>
          <w:lang w:val="ru-RU"/>
        </w:rPr>
      </w:pPr>
      <w:r w:rsidRPr="000366A9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</w:t>
      </w:r>
      <w:r w:rsidRPr="000366A9">
        <w:rPr>
          <w:rFonts w:ascii="Times New Roman" w:hAnsi="Times New Roman"/>
          <w:color w:val="000000"/>
          <w:sz w:val="28"/>
          <w:lang w:val="ru-RU"/>
        </w:rPr>
        <w:t>находить позитивное в произошедшей ситуации;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  <w:u w:val="single"/>
        </w:rPr>
        <w:t>Эмоциональный интеллект: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собственными эмоциями и не поддаваться эмоциям других, выявлять и анализировать их причины;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</w:t>
      </w:r>
      <w:r>
        <w:rPr>
          <w:rFonts w:ascii="Times New Roman" w:hAnsi="Times New Roman"/>
          <w:color w:val="000000"/>
          <w:sz w:val="28"/>
        </w:rPr>
        <w:t>овека, понимать мотивы и намерения другого, регулировать способ выражения эмоций.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  <w:u w:val="single"/>
        </w:rPr>
        <w:t>Принятие себя и других: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признавать право на ошибку свою и чужую;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быть открытым себе и другим, осознавать невозможность ко</w:t>
      </w:r>
      <w:r>
        <w:rPr>
          <w:rFonts w:ascii="Times New Roman" w:hAnsi="Times New Roman"/>
          <w:color w:val="000000"/>
          <w:sz w:val="28"/>
        </w:rPr>
        <w:t>нтроля всего вокруг.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6357C6" w:rsidRDefault="006357C6">
      <w:pPr>
        <w:spacing w:after="0" w:line="264" w:lineRule="exact"/>
        <w:ind w:left="120"/>
        <w:jc w:val="both"/>
      </w:pPr>
    </w:p>
    <w:p w:rsidR="006357C6" w:rsidRDefault="000366A9">
      <w:pPr>
        <w:spacing w:after="0" w:line="264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357C6" w:rsidRDefault="006357C6">
      <w:pPr>
        <w:spacing w:after="0" w:line="264" w:lineRule="exact"/>
        <w:ind w:left="120"/>
        <w:jc w:val="both"/>
      </w:pP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</w:t>
      </w:r>
      <w:r>
        <w:rPr>
          <w:rFonts w:ascii="Times New Roman" w:hAnsi="Times New Roman"/>
          <w:color w:val="000000"/>
          <w:sz w:val="28"/>
        </w:rPr>
        <w:t>я в повседневной жизни.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</w:t>
      </w:r>
      <w:r>
        <w:rPr>
          <w:rFonts w:ascii="Times New Roman" w:hAnsi="Times New Roman"/>
          <w:color w:val="000000"/>
          <w:sz w:val="28"/>
        </w:rPr>
        <w:t>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</w:t>
      </w:r>
      <w:r>
        <w:rPr>
          <w:rFonts w:ascii="Times New Roman" w:hAnsi="Times New Roman"/>
          <w:color w:val="000000"/>
          <w:sz w:val="28"/>
        </w:rPr>
        <w:t>иями безопасного поведения в повседневной жизни.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учебному предмету «Основы безопасности жизнедеятельности»: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2) сформи</w:t>
      </w:r>
      <w:r>
        <w:rPr>
          <w:rFonts w:ascii="Times New Roman" w:hAnsi="Times New Roman"/>
          <w:color w:val="000000"/>
          <w:sz w:val="28"/>
        </w:rPr>
        <w:t>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3) сформированность активной жизненной позиции, уме</w:t>
      </w:r>
      <w:r>
        <w:rPr>
          <w:rFonts w:ascii="Times New Roman" w:hAnsi="Times New Roman"/>
          <w:color w:val="000000"/>
          <w:sz w:val="28"/>
        </w:rPr>
        <w:t>ний и навыков личного участия в обеспечении мер безопасности личности, общества и государства;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</w:t>
      </w:r>
      <w:r>
        <w:rPr>
          <w:rFonts w:ascii="Times New Roman" w:hAnsi="Times New Roman"/>
          <w:color w:val="000000"/>
          <w:sz w:val="28"/>
        </w:rPr>
        <w:t>енности: терроризму, экстремизму, незаконному распространению наркотических средств;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6) знание и понимание роли государств</w:t>
      </w:r>
      <w:r>
        <w:rPr>
          <w:rFonts w:ascii="Times New Roman" w:hAnsi="Times New Roman"/>
          <w:color w:val="000000"/>
          <w:sz w:val="28"/>
        </w:rPr>
        <w:t>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7) понимание причин, механизмов возникновения и посл</w:t>
      </w:r>
      <w:r>
        <w:rPr>
          <w:rFonts w:ascii="Times New Roman" w:hAnsi="Times New Roman"/>
          <w:color w:val="000000"/>
          <w:sz w:val="28"/>
        </w:rPr>
        <w:t>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8) овладение знаниям</w:t>
      </w:r>
      <w:r>
        <w:rPr>
          <w:rFonts w:ascii="Times New Roman" w:hAnsi="Times New Roman"/>
          <w:color w:val="000000"/>
          <w:sz w:val="28"/>
        </w:rPr>
        <w:t>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9) освоение основ медицинских знаний и владение умениями оказывать первую помощь пострадавшим при потере </w:t>
      </w:r>
      <w:r>
        <w:rPr>
          <w:rFonts w:ascii="Times New Roman" w:hAnsi="Times New Roman"/>
          <w:color w:val="000000"/>
          <w:sz w:val="28"/>
        </w:rPr>
        <w:t>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10) умение оценивать и прогнозировать неблагоприятные факторы обстановки и принимат</w:t>
      </w:r>
      <w:r>
        <w:rPr>
          <w:rFonts w:ascii="Times New Roman" w:hAnsi="Times New Roman"/>
          <w:color w:val="000000"/>
          <w:sz w:val="28"/>
        </w:rPr>
        <w:t>ь обоснованные решения в опасной (чрезвычайной) ситуации с учётом реальных условий и возможностей;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</w:t>
      </w:r>
      <w:r>
        <w:rPr>
          <w:rFonts w:ascii="Times New Roman" w:hAnsi="Times New Roman"/>
          <w:color w:val="000000"/>
          <w:sz w:val="28"/>
        </w:rPr>
        <w:t>в на территории проживания;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Распределение предметных р</w:t>
      </w:r>
      <w:r>
        <w:rPr>
          <w:rFonts w:ascii="Times New Roman" w:hAnsi="Times New Roman"/>
          <w:color w:val="000000"/>
          <w:sz w:val="28"/>
        </w:rPr>
        <w:t>езультатов, формируемых в ходе изучения учебного предмета ОБЖ, по учебным модулям:</w:t>
      </w:r>
    </w:p>
    <w:p w:rsidR="006357C6" w:rsidRDefault="006357C6">
      <w:pPr>
        <w:spacing w:after="0" w:line="264" w:lineRule="exact"/>
        <w:ind w:left="120"/>
        <w:jc w:val="both"/>
      </w:pPr>
    </w:p>
    <w:p w:rsidR="006357C6" w:rsidRDefault="000366A9">
      <w:pPr>
        <w:spacing w:after="0" w:line="264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357C6" w:rsidRDefault="006357C6">
      <w:pPr>
        <w:spacing w:after="0" w:line="264" w:lineRule="exact"/>
        <w:ind w:left="120"/>
        <w:jc w:val="both"/>
      </w:pP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«Культура безопасности жизнедеятельности в современном обществе»</w:t>
      </w:r>
      <w:r>
        <w:rPr>
          <w:rFonts w:ascii="Times New Roman" w:hAnsi="Times New Roman"/>
          <w:color w:val="000000"/>
          <w:sz w:val="28"/>
        </w:rPr>
        <w:t>: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понятия опасной и чрезвычайной ситуации, анализировать, в чём их сходство и </w:t>
      </w:r>
      <w:r>
        <w:rPr>
          <w:rFonts w:ascii="Times New Roman" w:hAnsi="Times New Roman"/>
          <w:color w:val="000000"/>
          <w:sz w:val="28"/>
        </w:rPr>
        <w:t>различия (виды чрезвычайных ситуаций, в том числе террористического характера);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угрозы физическому, пси</w:t>
      </w:r>
      <w:r>
        <w:rPr>
          <w:rFonts w:ascii="Times New Roman" w:hAnsi="Times New Roman"/>
          <w:color w:val="000000"/>
          <w:sz w:val="28"/>
        </w:rPr>
        <w:t>хическому здоровью человека и/или нанесения ущерба имуществу, безопасности личности, общества, государства;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</w:t>
      </w:r>
      <w:r>
        <w:rPr>
          <w:rFonts w:ascii="Times New Roman" w:hAnsi="Times New Roman"/>
          <w:color w:val="000000"/>
          <w:sz w:val="28"/>
        </w:rPr>
        <w:t>асности – люди, животные, вирусы и бактерии; вещества, предметы и явления), в том числе техногенного происхождения;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принципы безопасного поведения.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жизнеобеспечения жилища;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</w:t>
      </w:r>
      <w:r>
        <w:rPr>
          <w:rFonts w:ascii="Times New Roman" w:hAnsi="Times New Roman"/>
          <w:color w:val="000000"/>
          <w:sz w:val="28"/>
        </w:rPr>
        <w:t>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права, обязанности и ответственность граждан в области пожарной безопасности;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поведения, позво</w:t>
      </w:r>
      <w:r>
        <w:rPr>
          <w:rFonts w:ascii="Times New Roman" w:hAnsi="Times New Roman"/>
          <w:color w:val="000000"/>
          <w:sz w:val="28"/>
        </w:rPr>
        <w:t>ляющие предупредить возникновение опасных ситуаций в быту;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ситуации криминального характера;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правилах вызова экстренных служб и ответственности за ложные сообщения;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возникновении аварийных ситуаций техногенног</w:t>
      </w:r>
      <w:r>
        <w:rPr>
          <w:rFonts w:ascii="Times New Roman" w:hAnsi="Times New Roman"/>
          <w:color w:val="000000"/>
          <w:sz w:val="28"/>
        </w:rPr>
        <w:t>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ситуациях криминального характера;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действовать при пожаре в жилых и общественных </w:t>
      </w:r>
      <w:r>
        <w:rPr>
          <w:rFonts w:ascii="Times New Roman" w:hAnsi="Times New Roman"/>
          <w:color w:val="000000"/>
          <w:sz w:val="28"/>
        </w:rPr>
        <w:t>зданиях, в том числе правильно использовать первичные средства пожаротушения.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виды опасностей на транспорте (наземный, подземный, железнодорожный, водный, воздушный);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дорожного дви</w:t>
      </w:r>
      <w:r>
        <w:rPr>
          <w:rFonts w:ascii="Times New Roman" w:hAnsi="Times New Roman"/>
          <w:color w:val="000000"/>
          <w:sz w:val="28"/>
        </w:rPr>
        <w:t>жения, установленные для пешехода, пассажира, водителя велосипеда и иных средств передвижения;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в местах массового пребывания людей (в толпе);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информирован</w:t>
      </w:r>
      <w:r>
        <w:rPr>
          <w:rFonts w:ascii="Times New Roman" w:hAnsi="Times New Roman"/>
          <w:color w:val="000000"/>
          <w:sz w:val="28"/>
        </w:rPr>
        <w:t>ия экстренных служб;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эвакуироваться из общественных мест и зданий;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возникновении пожара и происшествиях в общественных</w:t>
      </w:r>
      <w:r>
        <w:rPr>
          <w:rFonts w:ascii="Times New Roman" w:hAnsi="Times New Roman"/>
          <w:color w:val="000000"/>
          <w:sz w:val="28"/>
        </w:rPr>
        <w:t xml:space="preserve"> местах;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ситуациях криминогенного и антиобщественного характера.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среде»: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на природе;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правила безопасного поведения на водоёмах в различное время года;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правила само- и взаимопомощи терпящим бедствие на воде;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автономном существовании в при</w:t>
      </w:r>
      <w:r>
        <w:rPr>
          <w:rFonts w:ascii="Times New Roman" w:hAnsi="Times New Roman"/>
          <w:color w:val="000000"/>
          <w:sz w:val="28"/>
        </w:rPr>
        <w:t>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применять способы подачи сигнала о помощи.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«Здоровье и как его с</w:t>
      </w:r>
      <w:r>
        <w:rPr>
          <w:rFonts w:ascii="Times New Roman" w:hAnsi="Times New Roman"/>
          <w:b/>
          <w:color w:val="000000"/>
          <w:sz w:val="28"/>
        </w:rPr>
        <w:t>охранить. Основы медицинских знаний»: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здоровья (физического и психического) и здорового образа жизни;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здоровье человека;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понятия заболеваний, зависящих от образа жизни (физических наг</w:t>
      </w:r>
      <w:r>
        <w:rPr>
          <w:rFonts w:ascii="Times New Roman" w:hAnsi="Times New Roman"/>
          <w:color w:val="000000"/>
          <w:sz w:val="28"/>
        </w:rPr>
        <w:t>рузок, режима труда и отдыха, питания, психического здоровья и психологического благополучия);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мер защиты от инфекционных </w:t>
      </w:r>
      <w:r>
        <w:rPr>
          <w:rFonts w:ascii="Times New Roman" w:hAnsi="Times New Roman"/>
          <w:color w:val="000000"/>
          <w:sz w:val="28"/>
        </w:rPr>
        <w:t>и неинфекционных заболеваний;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мероприятия, проводимые в Российской Федерации по обеспечению безопасности нас</w:t>
      </w:r>
      <w:r>
        <w:rPr>
          <w:rFonts w:ascii="Times New Roman" w:hAnsi="Times New Roman"/>
          <w:color w:val="000000"/>
          <w:sz w:val="28"/>
        </w:rPr>
        <w:t>еления при угрозе и во время чрезвычайных ситуаций биолого- социального характера;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первую помощь и самопомощь при неотложных состояниях.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манипуляций (в том числе в целях вовлечения в </w:t>
      </w:r>
      <w:r>
        <w:rPr>
          <w:rFonts w:ascii="Times New Roman" w:hAnsi="Times New Roman"/>
          <w:color w:val="000000"/>
          <w:sz w:val="28"/>
        </w:rPr>
        <w:t>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коммуникации с незнакомыми людьми</w:t>
      </w:r>
      <w:r>
        <w:rPr>
          <w:rFonts w:ascii="Times New Roman" w:hAnsi="Times New Roman"/>
          <w:color w:val="000000"/>
          <w:sz w:val="28"/>
        </w:rPr>
        <w:t xml:space="preserve"> (в том числе с подозрительными людьми, у которых могут иметься преступные намерения);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</w:t>
      </w:r>
      <w:r>
        <w:rPr>
          <w:rFonts w:ascii="Times New Roman" w:hAnsi="Times New Roman"/>
          <w:color w:val="000000"/>
          <w:sz w:val="28"/>
        </w:rPr>
        <w:t>анды, группе друзей;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опасности и соблюдать правила безопасного поведения в практике современных молодёжных увлечений.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информационных и компьютерных угроз;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</w:t>
      </w:r>
      <w:r>
        <w:rPr>
          <w:rFonts w:ascii="Times New Roman" w:hAnsi="Times New Roman"/>
          <w:color w:val="000000"/>
          <w:sz w:val="28"/>
        </w:rPr>
        <w:t>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принципами безопасног</w:t>
      </w:r>
      <w:r>
        <w:rPr>
          <w:rFonts w:ascii="Times New Roman" w:hAnsi="Times New Roman"/>
          <w:color w:val="000000"/>
          <w:sz w:val="28"/>
        </w:rPr>
        <w:t>о использования Интернета;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предупреждать возникновение сложных и опасных ситуаций;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предотвращать потенциальные риски и угрозы при использовании Интернета (например: мошенни</w:t>
      </w:r>
      <w:r>
        <w:rPr>
          <w:rFonts w:ascii="Times New Roman" w:hAnsi="Times New Roman"/>
          <w:color w:val="000000"/>
          <w:sz w:val="28"/>
        </w:rPr>
        <w:softHyphen/>
        <w:t>чество, игромания, деструктивные сообщества в социальных сетях).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«Основы противодействия экстремизму и терроризму»: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понятия экстремизма, терроризма, их причины и последствия;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сформировать негативное отношение к экстремистской и террористической деятельности;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организационные основы системы </w:t>
      </w:r>
      <w:r>
        <w:rPr>
          <w:rFonts w:ascii="Times New Roman" w:hAnsi="Times New Roman"/>
          <w:color w:val="000000"/>
          <w:sz w:val="28"/>
        </w:rPr>
        <w:t>противодействия терроризму и экстремизму в Российской Федерации;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ситуации угрозы террористического акта в доме, в общественном месте;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(или опасных) вещей и предметов;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</w:t>
      </w:r>
      <w:r>
        <w:rPr>
          <w:rFonts w:ascii="Times New Roman" w:hAnsi="Times New Roman"/>
          <w:color w:val="000000"/>
          <w:sz w:val="28"/>
        </w:rPr>
        <w:t>сно действовать в условиях совершения террористического акта, в том числе при захвате и освобождении заложников.</w:t>
      </w:r>
    </w:p>
    <w:p w:rsidR="006357C6" w:rsidRDefault="006357C6">
      <w:pPr>
        <w:spacing w:after="0" w:line="264" w:lineRule="exact"/>
        <w:ind w:left="120"/>
        <w:jc w:val="both"/>
      </w:pPr>
    </w:p>
    <w:p w:rsidR="006357C6" w:rsidRDefault="000366A9">
      <w:pPr>
        <w:spacing w:after="0" w:line="264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357C6" w:rsidRDefault="006357C6">
      <w:pPr>
        <w:spacing w:after="0" w:line="264" w:lineRule="exact"/>
        <w:ind w:left="120"/>
        <w:jc w:val="both"/>
      </w:pP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права, обязанности и ответственность граждан в области пожарной безопасности;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</w:t>
      </w:r>
      <w:r>
        <w:rPr>
          <w:rFonts w:ascii="Times New Roman" w:hAnsi="Times New Roman"/>
          <w:color w:val="000000"/>
          <w:sz w:val="28"/>
        </w:rPr>
        <w:t>правилах вызова экстренных служб и ответственности за ложные сообщения;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</w:t>
      </w:r>
      <w:r>
        <w:rPr>
          <w:rFonts w:ascii="Times New Roman" w:hAnsi="Times New Roman"/>
          <w:color w:val="000000"/>
          <w:sz w:val="28"/>
        </w:rPr>
        <w:t>ировать виды опасностей на транспорте (наземный, подземный, железнодорожный, водный, воздушный);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предупреждать возникновение сложн</w:t>
      </w:r>
      <w:r>
        <w:rPr>
          <w:rFonts w:ascii="Times New Roman" w:hAnsi="Times New Roman"/>
          <w:color w:val="000000"/>
          <w:sz w:val="28"/>
        </w:rPr>
        <w:t>ых и опасных ситуаций на транспорте, в том числе криминогенного характера и ситуации угрозы террористического акта;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действовать в ситуациях, когда человек стал участником происшествия на транспорте (наземном, подземном, железнодорожном, воздушном</w:t>
      </w:r>
      <w:r>
        <w:rPr>
          <w:rFonts w:ascii="Times New Roman" w:hAnsi="Times New Roman"/>
          <w:color w:val="000000"/>
          <w:sz w:val="28"/>
        </w:rPr>
        <w:t>, водном), в том числе вызванного террористическим актом.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</w:t>
      </w:r>
      <w:r>
        <w:rPr>
          <w:rFonts w:ascii="Times New Roman" w:hAnsi="Times New Roman"/>
          <w:color w:val="000000"/>
          <w:sz w:val="28"/>
        </w:rPr>
        <w:t>правила информирования экстренных служб;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возникновении пожара и происшествиях в общественных местах;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</w:t>
      </w:r>
      <w:r>
        <w:rPr>
          <w:rFonts w:ascii="Times New Roman" w:hAnsi="Times New Roman"/>
          <w:color w:val="000000"/>
          <w:sz w:val="28"/>
        </w:rPr>
        <w:t>действовать в ситуациях криминогенного и антиобщественного характера.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среде»: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помнить и выполнять правила б</w:t>
      </w:r>
      <w:r>
        <w:rPr>
          <w:rFonts w:ascii="Times New Roman" w:hAnsi="Times New Roman"/>
          <w:color w:val="000000"/>
          <w:sz w:val="28"/>
        </w:rPr>
        <w:t>езопасного поведения при неблагоприятной экологической обстановке;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правила безопасного поведения на водоёмах в различное время года;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случае возникновения чрезвычайных ситуаций геологического происхождения (землетрясения, и</w:t>
      </w:r>
      <w:r>
        <w:rPr>
          <w:rFonts w:ascii="Times New Roman" w:hAnsi="Times New Roman"/>
          <w:color w:val="000000"/>
          <w:sz w:val="28"/>
        </w:rPr>
        <w:t>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правила само- и вз</w:t>
      </w:r>
      <w:r>
        <w:rPr>
          <w:rFonts w:ascii="Times New Roman" w:hAnsi="Times New Roman"/>
          <w:color w:val="000000"/>
          <w:sz w:val="28"/>
        </w:rPr>
        <w:t>аимопомощи терпящим бедствие на воде;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</w:t>
      </w:r>
      <w:r>
        <w:rPr>
          <w:rFonts w:ascii="Times New Roman" w:hAnsi="Times New Roman"/>
          <w:color w:val="000000"/>
          <w:sz w:val="28"/>
        </w:rPr>
        <w:t>астениями;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применять способы подачи сигнала о помощи.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«Здоровье и как его сохранить. Основы медицинских знаний»: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понятия заболеваний, зависящих от образа жизни (физических нагрузок, режима труда и отдыха, питания, психического</w:t>
      </w:r>
      <w:r>
        <w:rPr>
          <w:rFonts w:ascii="Times New Roman" w:hAnsi="Times New Roman"/>
          <w:color w:val="000000"/>
          <w:sz w:val="28"/>
        </w:rPr>
        <w:t xml:space="preserve"> здоровья и психологического благополучия);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первую помощь и самопомощь при неотложных состояниях.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межличностного и группового конфликта;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избегания и разрешения конфлик</w:t>
      </w:r>
      <w:r>
        <w:rPr>
          <w:rFonts w:ascii="Times New Roman" w:hAnsi="Times New Roman"/>
          <w:color w:val="000000"/>
          <w:sz w:val="28"/>
        </w:rPr>
        <w:t>тных ситуаций;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опасные проявления конфликтов (в том числе насилие, буллинг (травля));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манипуляций (в том числе в целях вовлечения в экстремистскую, террористическую и иную </w:t>
      </w:r>
      <w:r>
        <w:rPr>
          <w:rFonts w:ascii="Times New Roman" w:hAnsi="Times New Roman"/>
          <w:color w:val="000000"/>
          <w:sz w:val="28"/>
        </w:rPr>
        <w:lastRenderedPageBreak/>
        <w:t xml:space="preserve">деструктивную деятельность, в субкультуры и </w:t>
      </w:r>
      <w:r>
        <w:rPr>
          <w:rFonts w:ascii="Times New Roman" w:hAnsi="Times New Roman"/>
          <w:color w:val="000000"/>
          <w:sz w:val="28"/>
        </w:rPr>
        <w:t>формируемые на их основе сообщества экстремистской и суицидальной направленности) и способов противостоять манипуляциям;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</w:t>
      </w:r>
      <w:r>
        <w:rPr>
          <w:rFonts w:ascii="Times New Roman" w:hAnsi="Times New Roman"/>
          <w:color w:val="000000"/>
          <w:sz w:val="28"/>
        </w:rPr>
        <w:t>);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опасности и соблюдать правила безопасного поведени</w:t>
      </w:r>
      <w:r>
        <w:rPr>
          <w:rFonts w:ascii="Times New Roman" w:hAnsi="Times New Roman"/>
          <w:color w:val="000000"/>
          <w:sz w:val="28"/>
        </w:rPr>
        <w:t>я в практике современных молодёжных увлечений;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опасных проявлениях конфликта и при возможных манипуляциях.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потенциальные риски и угрозы при использовании сет</w:t>
      </w:r>
      <w:r>
        <w:rPr>
          <w:rFonts w:ascii="Times New Roman" w:hAnsi="Times New Roman"/>
          <w:color w:val="000000"/>
          <w:sz w:val="28"/>
        </w:rPr>
        <w:t>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предотвращать потенциальные риски и угрозы при использовании Инт</w:t>
      </w:r>
      <w:r>
        <w:rPr>
          <w:rFonts w:ascii="Times New Roman" w:hAnsi="Times New Roman"/>
          <w:color w:val="000000"/>
          <w:sz w:val="28"/>
        </w:rPr>
        <w:t>ернета (например: мошенни</w:t>
      </w:r>
      <w:r>
        <w:rPr>
          <w:rFonts w:ascii="Times New Roman" w:hAnsi="Times New Roman"/>
          <w:color w:val="000000"/>
          <w:sz w:val="28"/>
        </w:rPr>
        <w:softHyphen/>
        <w:t>чество, игромания, деструктивные сообщества в социальных сетях).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«Основы противодействия экстремизму и терроризму»: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понятия экстремизма, терроризма, их причины и последствия;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сформировать негативное отношение </w:t>
      </w:r>
      <w:r>
        <w:rPr>
          <w:rFonts w:ascii="Times New Roman" w:hAnsi="Times New Roman"/>
          <w:color w:val="000000"/>
          <w:sz w:val="28"/>
        </w:rPr>
        <w:t>к экстремистской и террористической деятельности;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ситуации угрозы террористического акта в доме, в общественном месте;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</w:t>
      </w:r>
      <w:r>
        <w:rPr>
          <w:rFonts w:ascii="Times New Roman" w:hAnsi="Times New Roman"/>
          <w:color w:val="000000"/>
          <w:sz w:val="28"/>
        </w:rPr>
        <w:t>ать при обнаружении в общественных местах бесхозных (или опасных) вещей и предметов;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 «Взаимодействие личности, общества и гос</w:t>
      </w:r>
      <w:r>
        <w:rPr>
          <w:rFonts w:ascii="Times New Roman" w:hAnsi="Times New Roman"/>
          <w:b/>
          <w:color w:val="000000"/>
          <w:sz w:val="28"/>
        </w:rPr>
        <w:t>ударства в обеспечении безопасности жизни и здоровья населения»: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государственных служб Российской Федерации</w:t>
      </w:r>
      <w:r>
        <w:rPr>
          <w:rFonts w:ascii="Times New Roman" w:hAnsi="Times New Roman"/>
          <w:color w:val="000000"/>
          <w:sz w:val="28"/>
        </w:rPr>
        <w:t xml:space="preserve"> по защите населения при возникновении и ликвидации последствий чрезвычайных ситуаций в современных условиях;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основные мероприятия, проводимые в Российской Федерации, по обеспечению безопасности населения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 угрозе и во время чрезвычайных </w:t>
      </w:r>
      <w:r>
        <w:rPr>
          <w:rFonts w:ascii="Times New Roman" w:hAnsi="Times New Roman"/>
          <w:color w:val="000000"/>
          <w:sz w:val="28"/>
        </w:rPr>
        <w:t>ситуаций различного характера;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правила оповещения и эвакуации населения в условиях чрезвычайных ситуаций;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</w:t>
      </w:r>
      <w:r>
        <w:rPr>
          <w:rFonts w:ascii="Times New Roman" w:hAnsi="Times New Roman"/>
          <w:color w:val="000000"/>
          <w:sz w:val="28"/>
        </w:rPr>
        <w:t>ого времени;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правилами безопасного поведения и безопасно действовать в различных ситуациях;</w:t>
      </w:r>
    </w:p>
    <w:p w:rsidR="006357C6" w:rsidRDefault="000366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антикоррупционного поведения с учётом возрастных обязанностей;</w:t>
      </w:r>
    </w:p>
    <w:p w:rsidR="006357C6" w:rsidRDefault="000366A9">
      <w:pPr>
        <w:spacing w:after="0" w:line="264" w:lineRule="exact"/>
        <w:ind w:firstLine="600"/>
        <w:jc w:val="both"/>
        <w:sectPr w:rsidR="006357C6">
          <w:pgSz w:w="11906" w:h="16383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  <w:bookmarkStart w:id="7" w:name="block-51065231"/>
      <w:bookmarkStart w:id="8" w:name="block-5106523"/>
      <w:bookmarkEnd w:id="7"/>
      <w:bookmarkEnd w:id="8"/>
      <w:r>
        <w:rPr>
          <w:rFonts w:ascii="Times New Roman" w:hAnsi="Times New Roman"/>
          <w:color w:val="000000"/>
          <w:sz w:val="28"/>
        </w:rPr>
        <w:t xml:space="preserve">информировать население и соответствующие органы о </w:t>
      </w:r>
      <w:r>
        <w:rPr>
          <w:rFonts w:ascii="Times New Roman" w:hAnsi="Times New Roman"/>
          <w:color w:val="000000"/>
          <w:sz w:val="28"/>
        </w:rPr>
        <w:t>возникновении опасных ситуаций.</w:t>
      </w:r>
    </w:p>
    <w:p w:rsidR="006357C6" w:rsidRDefault="000366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357C6" w:rsidRDefault="000366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3594" w:type="dxa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679"/>
        <w:gridCol w:w="2875"/>
        <w:gridCol w:w="1376"/>
        <w:gridCol w:w="2406"/>
        <w:gridCol w:w="2530"/>
        <w:gridCol w:w="3728"/>
      </w:tblGrid>
      <w:tr w:rsidR="006357C6">
        <w:trPr>
          <w:trHeight w:val="144"/>
        </w:trPr>
        <w:tc>
          <w:tcPr>
            <w:tcW w:w="65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7C6" w:rsidRDefault="006357C6">
            <w:pPr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57C6" w:rsidRDefault="006357C6">
            <w:pPr>
              <w:spacing w:after="0"/>
              <w:ind w:left="135"/>
            </w:pPr>
          </w:p>
        </w:tc>
        <w:tc>
          <w:tcPr>
            <w:tcW w:w="63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57C6" w:rsidRDefault="006357C6">
            <w:pPr>
              <w:spacing w:after="0"/>
              <w:ind w:left="135"/>
            </w:pPr>
          </w:p>
        </w:tc>
      </w:tr>
      <w:tr w:rsidR="006357C6">
        <w:trPr>
          <w:trHeight w:val="144"/>
        </w:trPr>
        <w:tc>
          <w:tcPr>
            <w:tcW w:w="65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6357C6" w:rsidRDefault="006357C6"/>
        </w:tc>
        <w:tc>
          <w:tcPr>
            <w:tcW w:w="288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6357C6" w:rsidRDefault="006357C6"/>
        </w:tc>
        <w:tc>
          <w:tcPr>
            <w:tcW w:w="1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7C6" w:rsidRDefault="006357C6">
            <w:pPr>
              <w:spacing w:after="0"/>
              <w:ind w:left="135"/>
            </w:pP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7C6" w:rsidRDefault="006357C6">
            <w:pPr>
              <w:spacing w:after="0"/>
              <w:ind w:left="135"/>
            </w:pP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7C6" w:rsidRDefault="006357C6">
            <w:pPr>
              <w:spacing w:after="0"/>
              <w:ind w:left="135"/>
            </w:pPr>
          </w:p>
        </w:tc>
        <w:tc>
          <w:tcPr>
            <w:tcW w:w="373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6357C6" w:rsidRDefault="006357C6"/>
        </w:tc>
      </w:tr>
      <w:tr w:rsidR="006357C6">
        <w:trPr>
          <w:trHeight w:val="144"/>
        </w:trPr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обществе"</w:t>
            </w:r>
          </w:p>
        </w:tc>
        <w:tc>
          <w:tcPr>
            <w:tcW w:w="1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https://m.edsoo.ru/7f419506</w:t>
              </w:r>
            </w:hyperlink>
          </w:p>
        </w:tc>
      </w:tr>
      <w:tr w:rsidR="006357C6">
        <w:trPr>
          <w:trHeight w:val="144"/>
        </w:trPr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1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https://m.edsoo.ru/7f419506</w:t>
              </w:r>
            </w:hyperlink>
          </w:p>
        </w:tc>
      </w:tr>
      <w:tr w:rsidR="006357C6">
        <w:trPr>
          <w:trHeight w:val="144"/>
        </w:trPr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1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https://m.edsoo.ru/7f419506</w:t>
              </w:r>
            </w:hyperlink>
          </w:p>
        </w:tc>
      </w:tr>
      <w:tr w:rsidR="006357C6">
        <w:trPr>
          <w:trHeight w:val="144"/>
        </w:trPr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местах"</w:t>
            </w:r>
          </w:p>
        </w:tc>
        <w:tc>
          <w:tcPr>
            <w:tcW w:w="1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https://m.edsoo.ru/7f419506</w:t>
              </w:r>
            </w:hyperlink>
          </w:p>
        </w:tc>
      </w:tr>
      <w:tr w:rsidR="006357C6">
        <w:trPr>
          <w:trHeight w:val="144"/>
        </w:trPr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1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https://m.edsoo.ru/7f419506</w:t>
              </w:r>
            </w:hyperlink>
          </w:p>
        </w:tc>
      </w:tr>
      <w:tr w:rsidR="006357C6">
        <w:trPr>
          <w:trHeight w:val="144"/>
        </w:trPr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"Здоровье и как его сохранить. Основы медицинских знаний"</w:t>
            </w:r>
          </w:p>
        </w:tc>
        <w:tc>
          <w:tcPr>
            <w:tcW w:w="1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https://m.edsoo.ru/7f419506</w:t>
              </w:r>
            </w:hyperlink>
          </w:p>
        </w:tc>
      </w:tr>
      <w:tr w:rsidR="006357C6">
        <w:trPr>
          <w:trHeight w:val="144"/>
        </w:trPr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1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https://m.edsoo.ru/7f419506</w:t>
              </w:r>
            </w:hyperlink>
          </w:p>
        </w:tc>
      </w:tr>
      <w:tr w:rsidR="006357C6">
        <w:trPr>
          <w:trHeight w:val="144"/>
        </w:trPr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1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https://m.edsoo.ru/7f419506</w:t>
              </w:r>
            </w:hyperlink>
          </w:p>
        </w:tc>
      </w:tr>
      <w:tr w:rsidR="006357C6">
        <w:trPr>
          <w:trHeight w:val="144"/>
        </w:trPr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"Основы противодействия экстремизму и терроризму"</w:t>
            </w:r>
          </w:p>
        </w:tc>
        <w:tc>
          <w:tcPr>
            <w:tcW w:w="1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https://m.edsoo.ru/7f419506</w:t>
              </w:r>
            </w:hyperlink>
          </w:p>
        </w:tc>
      </w:tr>
      <w:tr w:rsidR="006357C6">
        <w:trPr>
          <w:trHeight w:val="144"/>
        </w:trPr>
        <w:tc>
          <w:tcPr>
            <w:tcW w:w="35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/>
        </w:tc>
      </w:tr>
    </w:tbl>
    <w:p w:rsidR="006357C6" w:rsidRDefault="006357C6">
      <w:pPr>
        <w:sectPr w:rsidR="006357C6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</w:p>
    <w:p w:rsidR="006357C6" w:rsidRDefault="000366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679"/>
        <w:gridCol w:w="2560"/>
        <w:gridCol w:w="1429"/>
        <w:gridCol w:w="2466"/>
        <w:gridCol w:w="2588"/>
        <w:gridCol w:w="3872"/>
      </w:tblGrid>
      <w:tr w:rsidR="006357C6">
        <w:trPr>
          <w:trHeight w:val="144"/>
        </w:trPr>
        <w:tc>
          <w:tcPr>
            <w:tcW w:w="67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7C6" w:rsidRDefault="006357C6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57C6" w:rsidRDefault="006357C6">
            <w:pPr>
              <w:spacing w:after="0"/>
              <w:ind w:left="135"/>
            </w:pPr>
          </w:p>
        </w:tc>
        <w:tc>
          <w:tcPr>
            <w:tcW w:w="64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7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57C6" w:rsidRDefault="006357C6">
            <w:pPr>
              <w:spacing w:after="0"/>
              <w:ind w:left="135"/>
            </w:pPr>
          </w:p>
        </w:tc>
      </w:tr>
      <w:tr w:rsidR="006357C6">
        <w:trPr>
          <w:trHeight w:val="144"/>
        </w:trPr>
        <w:tc>
          <w:tcPr>
            <w:tcW w:w="67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6357C6" w:rsidRDefault="006357C6"/>
        </w:tc>
        <w:tc>
          <w:tcPr>
            <w:tcW w:w="25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6357C6" w:rsidRDefault="006357C6"/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7C6" w:rsidRDefault="006357C6">
            <w:pPr>
              <w:spacing w:after="0"/>
              <w:ind w:left="135"/>
            </w:pP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7C6" w:rsidRDefault="006357C6">
            <w:pPr>
              <w:spacing w:after="0"/>
              <w:ind w:left="135"/>
            </w:pPr>
          </w:p>
        </w:tc>
        <w:tc>
          <w:tcPr>
            <w:tcW w:w="2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7C6" w:rsidRDefault="006357C6">
            <w:pPr>
              <w:spacing w:after="0"/>
              <w:ind w:left="135"/>
            </w:pPr>
          </w:p>
        </w:tc>
        <w:tc>
          <w:tcPr>
            <w:tcW w:w="387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6357C6" w:rsidRDefault="006357C6"/>
        </w:tc>
      </w:tr>
      <w:tr w:rsidR="006357C6">
        <w:trPr>
          <w:trHeight w:val="144"/>
        </w:trPr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https://m.edsoo.ru/7f41b590</w:t>
              </w:r>
            </w:hyperlink>
          </w:p>
        </w:tc>
      </w:tr>
      <w:tr w:rsidR="006357C6">
        <w:trPr>
          <w:trHeight w:val="144"/>
        </w:trPr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https://m.edsoo.ru/7f41b590</w:t>
              </w:r>
            </w:hyperlink>
          </w:p>
        </w:tc>
      </w:tr>
      <w:tr w:rsidR="006357C6">
        <w:trPr>
          <w:trHeight w:val="144"/>
        </w:trPr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местах"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3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https://m.edsoo.ru/7f41b590</w:t>
              </w:r>
            </w:hyperlink>
          </w:p>
        </w:tc>
      </w:tr>
      <w:tr w:rsidR="006357C6">
        <w:trPr>
          <w:trHeight w:val="144"/>
        </w:trPr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https://m.edsoo.ru/7f41b590</w:t>
              </w:r>
            </w:hyperlink>
          </w:p>
        </w:tc>
      </w:tr>
      <w:tr w:rsidR="006357C6">
        <w:trPr>
          <w:trHeight w:val="144"/>
        </w:trPr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"Здоровье и как его сохранить. Основы медицинских знаний"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https://m.edsoo.ru/7f41b590</w:t>
              </w:r>
            </w:hyperlink>
          </w:p>
        </w:tc>
      </w:tr>
      <w:tr w:rsidR="006357C6">
        <w:trPr>
          <w:trHeight w:val="144"/>
        </w:trPr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https://m.edsoo.ru/7f41b590</w:t>
              </w:r>
            </w:hyperlink>
          </w:p>
        </w:tc>
      </w:tr>
      <w:tr w:rsidR="006357C6">
        <w:trPr>
          <w:trHeight w:val="144"/>
        </w:trPr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3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https://m.edsoo.ru/7f41b590</w:t>
              </w:r>
            </w:hyperlink>
          </w:p>
        </w:tc>
      </w:tr>
      <w:tr w:rsidR="006357C6">
        <w:trPr>
          <w:trHeight w:val="144"/>
        </w:trPr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терроризму"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https://m.edsoo.ru/7f41b590</w:t>
              </w:r>
            </w:hyperlink>
          </w:p>
        </w:tc>
      </w:tr>
      <w:tr w:rsidR="006357C6">
        <w:trPr>
          <w:trHeight w:val="144"/>
        </w:trPr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https://m.edsoo.ru/7f41b590</w:t>
              </w:r>
            </w:hyperlink>
          </w:p>
        </w:tc>
      </w:tr>
      <w:tr w:rsidR="006357C6">
        <w:trPr>
          <w:trHeight w:val="144"/>
        </w:trPr>
        <w:tc>
          <w:tcPr>
            <w:tcW w:w="32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3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/>
        </w:tc>
      </w:tr>
    </w:tbl>
    <w:p w:rsidR="006357C6" w:rsidRDefault="006357C6">
      <w:pPr>
        <w:sectPr w:rsidR="006357C6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</w:p>
    <w:p w:rsidR="006357C6" w:rsidRDefault="000366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57C6" w:rsidRDefault="000366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3594" w:type="dxa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680"/>
        <w:gridCol w:w="2842"/>
        <w:gridCol w:w="1168"/>
        <w:gridCol w:w="2158"/>
        <w:gridCol w:w="2295"/>
        <w:gridCol w:w="1628"/>
        <w:gridCol w:w="2823"/>
      </w:tblGrid>
      <w:tr w:rsidR="006357C6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7C6" w:rsidRDefault="006357C6">
            <w:pPr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57C6" w:rsidRDefault="006357C6">
            <w:pPr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57C6" w:rsidRDefault="006357C6">
            <w:pPr>
              <w:spacing w:after="0"/>
              <w:ind w:left="135"/>
            </w:pPr>
          </w:p>
        </w:tc>
      </w:tr>
      <w:tr w:rsidR="006357C6">
        <w:trPr>
          <w:trHeight w:val="144"/>
        </w:trPr>
        <w:tc>
          <w:tcPr>
            <w:tcW w:w="53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6357C6" w:rsidRDefault="006357C6"/>
        </w:tc>
        <w:tc>
          <w:tcPr>
            <w:tcW w:w="288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6357C6" w:rsidRDefault="006357C6"/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7C6" w:rsidRDefault="006357C6">
            <w:pPr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7C6" w:rsidRDefault="006357C6">
            <w:pPr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7C6" w:rsidRDefault="006357C6">
            <w:pPr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6357C6" w:rsidRDefault="006357C6"/>
        </w:tc>
        <w:tc>
          <w:tcPr>
            <w:tcW w:w="282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6357C6" w:rsidRDefault="006357C6"/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основные понятия предмета ОБЖ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https://m.edsoo.ru/f5eac5d4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https://m.edsoo.ru/f5eac746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https://m.edsoo.ru/f5eac8c2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https://m.edsoo.ru/f5eacc82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Безопасная эксплуатация бытовых приборов и </w:t>
            </w:r>
            <w:r>
              <w:rPr>
                <w:rFonts w:ascii="Times New Roman" w:hAnsi="Times New Roman"/>
                <w:color w:val="000000"/>
                <w:sz w:val="24"/>
              </w:rPr>
              <w:t>мест общего пользования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https://m.edsoo.ru/f5eacdf4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https://m.edsoo.ru/f5eacf84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ситуаций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криминального характера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https://m.edsoo.ru/f5ead51a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движения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https://m.edsoo.ru/f5ead68c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https://m.edsoo.ru/f5eaefa0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https://m.edsoo.ru/f5eaf78e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https://m.edsoo.ru/f5eaf946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местах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https://m.edsoo.ru/f5eb038c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возникновении массовых беспорядков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https://m.edsoo.ru/f5eb06f2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https://m.edsoo.ru/f5eb0a76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в ситуациях криминогенного и антиобщественного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характера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на природе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https://m.edsoo.ru/f5eb0d96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https://m.edsoo.ru/f5eb14e4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https://m.edsoo.ru/f5eb1da4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https://m.edsoo.ru/f5eb279a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https://m.edsoo.ru/f5eb2c0e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неинфекционных заболеваний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https://m.edsoo.ru/f5eb2d94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https://m.edsoo.ru/f5eb3384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https://m.edsoo.ru/f5eacc82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самопомощь при неотложных состояниях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https://m.edsoo.ru/f5eb37ee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https://m.edsoo.ru/f5eb3ca8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https://m.edsoo.ru/f5eb3f82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и современные увлечения молодёжи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https://m.edsoo.ru/f5eb4568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принципы безопасности в цифровой среде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https://m.edsoo.ru/f5eb46da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https://m.edsoo.ru/f5eb4842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Общественно-государственная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угрозе теракта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совершении теракта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https://m.edsoo.ru/f5eb6192</w:t>
              </w:r>
            </w:hyperlink>
          </w:p>
        </w:tc>
      </w:tr>
      <w:tr w:rsidR="006357C6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/>
        </w:tc>
      </w:tr>
    </w:tbl>
    <w:p w:rsidR="006357C6" w:rsidRDefault="006357C6">
      <w:pPr>
        <w:sectPr w:rsidR="006357C6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</w:p>
    <w:p w:rsidR="006357C6" w:rsidRDefault="000366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680"/>
        <w:gridCol w:w="2842"/>
        <w:gridCol w:w="1168"/>
        <w:gridCol w:w="2158"/>
        <w:gridCol w:w="2295"/>
        <w:gridCol w:w="1628"/>
        <w:gridCol w:w="2823"/>
      </w:tblGrid>
      <w:tr w:rsidR="006357C6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7C6" w:rsidRDefault="006357C6">
            <w:pPr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57C6" w:rsidRDefault="006357C6">
            <w:pPr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57C6" w:rsidRDefault="006357C6">
            <w:pPr>
              <w:spacing w:after="0"/>
              <w:ind w:left="135"/>
            </w:pPr>
          </w:p>
        </w:tc>
      </w:tr>
      <w:tr w:rsidR="006357C6">
        <w:trPr>
          <w:trHeight w:val="144"/>
        </w:trPr>
        <w:tc>
          <w:tcPr>
            <w:tcW w:w="53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6357C6" w:rsidRDefault="006357C6"/>
        </w:tc>
        <w:tc>
          <w:tcPr>
            <w:tcW w:w="288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6357C6" w:rsidRDefault="006357C6"/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7C6" w:rsidRDefault="006357C6">
            <w:pPr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7C6" w:rsidRDefault="006357C6">
            <w:pPr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7C6" w:rsidRDefault="006357C6">
            <w:pPr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6357C6" w:rsidRDefault="006357C6"/>
        </w:tc>
        <w:tc>
          <w:tcPr>
            <w:tcW w:w="282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6357C6" w:rsidRDefault="006357C6"/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https://m.edsoo.ru/f5eaf78e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https://m.edsoo.ru/f5eaf946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https://m.edsoo.ru/f5eafef0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https://m.edsoo.ru/f5eafd42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https://m.edsoo.ru/f5eb0210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https://m.edsoo.ru/f5eb0c10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https://m.edsoo.ru/f5eb0c10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https://m.edsoo.ru/f5eb14e4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https://m.edsoo.ru/f5eb0efe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https://m.edsoo.ru/f5eb1ac0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https://m.edsoo.ru/f5eb1da4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наводнения, цунами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https://m.edsoo.ru/f5eb209c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буре, смерче, грозе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https://m.edsoo.ru/f5eb222c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при угрозе землетрясения, извержения вулкана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https://m.edsoo.ru/f5eb23a8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Экология и её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устойчивого развития общества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Психическое здоровье и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психологическое благополучие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https://m.edsoo.ru/f5eb3078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https://m.edsoo.ru/f5eb350a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https://m.edsoo.ru/f5eb367c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https://m.edsoo.ru/f5eb3ca8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https://m.edsoo.ru/f5eb425c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https://m.edsoo.ru/f5eb40ea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и современные увлечения молодёжи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https://m.edsoo.ru/f5eb4568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Опасные программы и явления цифровой среды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https://m.edsoo.ru/f5eb4842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правила цифрового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https://m.edsoo.ru/f5eb46da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 и защита от них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https://m.edsoo.ru/f5eb4d4c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теракта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совершении теракта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совершении теракта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https://m.edsoo.ru/f5eb6192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личности, общества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в предупреждении и ликвидации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чрезвычайных ситуаций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https://m.edsoo.ru/f5eb644e</w:t>
              </w:r>
            </w:hyperlink>
          </w:p>
        </w:tc>
      </w:tr>
      <w:tr w:rsidR="006357C6">
        <w:trPr>
          <w:trHeight w:val="144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предупреждению и ликвидации чрезвычайных ситуаций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https://m.edsoo.ru/f5eb65c0</w:t>
              </w:r>
            </w:hyperlink>
          </w:p>
        </w:tc>
      </w:tr>
      <w:tr w:rsidR="006357C6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0366A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44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357C6" w:rsidRDefault="006357C6"/>
        </w:tc>
      </w:tr>
    </w:tbl>
    <w:p w:rsidR="006357C6" w:rsidRDefault="006357C6">
      <w:pPr>
        <w:sectPr w:rsidR="006357C6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</w:p>
    <w:p w:rsidR="006357C6" w:rsidRDefault="000366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6357C6" w:rsidRDefault="000366A9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57C6" w:rsidRDefault="000366A9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9" w:name="dea971fa-9aae-469c-8a9b-f4f233706a2c"/>
      <w:r>
        <w:rPr>
          <w:rFonts w:ascii="Times New Roman" w:hAnsi="Times New Roman"/>
          <w:color w:val="000000"/>
          <w:sz w:val="28"/>
        </w:rPr>
        <w:t>• Основы безопасности жизнедеятельности (2 частях), 8-9 классы/ Рудаков Д.П. и другие; под научной редакцией Шойгу Ю.С.,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6357C6" w:rsidRDefault="000366A9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‌‌</w:t>
      </w:r>
    </w:p>
    <w:p w:rsidR="006357C6" w:rsidRDefault="000366A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357C6" w:rsidRDefault="000366A9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57C6" w:rsidRDefault="000366A9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74e04b93-2cd1-4981-bcb4-8787512a45d0"/>
      <w:r>
        <w:rPr>
          <w:rFonts w:ascii="Times New Roman" w:hAnsi="Times New Roman"/>
          <w:color w:val="000000"/>
          <w:sz w:val="28"/>
        </w:rPr>
        <w:t xml:space="preserve">Методическое пособие по ОБЖ 8-9 классы. Автор: Рудаков Д.П., Акционерное общество "Издательство "Просвещение" 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6357C6" w:rsidRDefault="006357C6">
      <w:pPr>
        <w:spacing w:after="0"/>
        <w:ind w:left="120"/>
      </w:pPr>
    </w:p>
    <w:p w:rsidR="006357C6" w:rsidRDefault="000366A9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357C6" w:rsidRDefault="000366A9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4db1b891-46b6-424a-ab63-7fb5c2284dca"/>
      <w:r>
        <w:rPr>
          <w:rFonts w:ascii="Times New Roman" w:hAnsi="Times New Roman"/>
          <w:color w:val="000000"/>
          <w:sz w:val="28"/>
        </w:rPr>
        <w:t>https://m.edsoo.ru/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sectPr w:rsidR="006357C6">
      <w:pgSz w:w="16383" w:h="11906" w:orient="landscape"/>
      <w:pgMar w:top="1440" w:right="1800" w:bottom="1440" w:left="180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D2A"/>
    <w:multiLevelType w:val="multilevel"/>
    <w:tmpl w:val="3320B1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9143C6"/>
    <w:multiLevelType w:val="multilevel"/>
    <w:tmpl w:val="A830A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357C6"/>
    <w:rsid w:val="000366A9"/>
    <w:rsid w:val="0063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3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36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746" TargetMode="External"/><Relationship Id="rId39" Type="http://schemas.openxmlformats.org/officeDocument/2006/relationships/hyperlink" Target="https://m.edsoo.ru/f5eb0d96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78e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7ee" TargetMode="External"/><Relationship Id="rId50" Type="http://schemas.openxmlformats.org/officeDocument/2006/relationships/hyperlink" Target="https://m.edsoo.ru/f5eb4568" TargetMode="External"/><Relationship Id="rId55" Type="http://schemas.openxmlformats.org/officeDocument/2006/relationships/hyperlink" Target="https://m.edsoo.ru/f5eaf946" TargetMode="External"/><Relationship Id="rId63" Type="http://schemas.openxmlformats.org/officeDocument/2006/relationships/hyperlink" Target="https://m.edsoo.ru/f5eb1ac0" TargetMode="External"/><Relationship Id="rId68" Type="http://schemas.openxmlformats.org/officeDocument/2006/relationships/hyperlink" Target="https://m.edsoo.ru/f5eb3078" TargetMode="External"/><Relationship Id="rId76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3ca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df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7f41b590" TargetMode="External"/><Relationship Id="rId32" Type="http://schemas.openxmlformats.org/officeDocument/2006/relationships/hyperlink" Target="https://m.edsoo.ru/f5ead68c" TargetMode="External"/><Relationship Id="rId37" Type="http://schemas.openxmlformats.org/officeDocument/2006/relationships/hyperlink" Target="https://m.edsoo.ru/f5eb06f2" TargetMode="External"/><Relationship Id="rId40" Type="http://schemas.openxmlformats.org/officeDocument/2006/relationships/hyperlink" Target="https://m.edsoo.ru/f5eb14e4" TargetMode="External"/><Relationship Id="rId45" Type="http://schemas.openxmlformats.org/officeDocument/2006/relationships/hyperlink" Target="https://m.edsoo.ru/f5eb3384" TargetMode="External"/><Relationship Id="rId53" Type="http://schemas.openxmlformats.org/officeDocument/2006/relationships/hyperlink" Target="https://m.edsoo.ru/f5eb6192" TargetMode="External"/><Relationship Id="rId58" Type="http://schemas.openxmlformats.org/officeDocument/2006/relationships/hyperlink" Target="https://m.edsoo.ru/f5eb0210" TargetMode="External"/><Relationship Id="rId66" Type="http://schemas.openxmlformats.org/officeDocument/2006/relationships/hyperlink" Target="https://m.edsoo.ru/f5eb222c" TargetMode="External"/><Relationship Id="rId74" Type="http://schemas.openxmlformats.org/officeDocument/2006/relationships/hyperlink" Target="https://m.edsoo.ru/f5eb4568" TargetMode="External"/><Relationship Id="rId79" Type="http://schemas.openxmlformats.org/officeDocument/2006/relationships/hyperlink" Target="https://m.edsoo.ru/f5eb644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b14e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51a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842" TargetMode="External"/><Relationship Id="rId60" Type="http://schemas.openxmlformats.org/officeDocument/2006/relationships/hyperlink" Target="https://m.edsoo.ru/f5eb0c10" TargetMode="External"/><Relationship Id="rId65" Type="http://schemas.openxmlformats.org/officeDocument/2006/relationships/hyperlink" Target="https://m.edsoo.ru/f5eb209c" TargetMode="External"/><Relationship Id="rId73" Type="http://schemas.openxmlformats.org/officeDocument/2006/relationships/hyperlink" Target="https://m.edsoo.ru/f5eb40ea" TargetMode="External"/><Relationship Id="rId78" Type="http://schemas.openxmlformats.org/officeDocument/2006/relationships/hyperlink" Target="https://m.edsoo.ru/f5eb6192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8c2" TargetMode="External"/><Relationship Id="rId30" Type="http://schemas.openxmlformats.org/officeDocument/2006/relationships/hyperlink" Target="https://m.edsoo.ru/f5eacf84" TargetMode="External"/><Relationship Id="rId35" Type="http://schemas.openxmlformats.org/officeDocument/2006/relationships/hyperlink" Target="https://m.edsoo.ru/f5eaf946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afef0" TargetMode="External"/><Relationship Id="rId64" Type="http://schemas.openxmlformats.org/officeDocument/2006/relationships/hyperlink" Target="https://m.edsoo.ru/f5eb1da4" TargetMode="External"/><Relationship Id="rId69" Type="http://schemas.openxmlformats.org/officeDocument/2006/relationships/hyperlink" Target="https://m.edsoo.ru/f5eb350a" TargetMode="External"/><Relationship Id="rId77" Type="http://schemas.openxmlformats.org/officeDocument/2006/relationships/hyperlink" Target="https://m.edsoo.ru/f5eb4d4c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6da" TargetMode="External"/><Relationship Id="rId72" Type="http://schemas.openxmlformats.org/officeDocument/2006/relationships/hyperlink" Target="https://m.edsoo.ru/f5eb425c" TargetMode="External"/><Relationship Id="rId80" Type="http://schemas.openxmlformats.org/officeDocument/2006/relationships/hyperlink" Target="https://m.edsoo.ru/f5eb65c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5d4" TargetMode="External"/><Relationship Id="rId33" Type="http://schemas.openxmlformats.org/officeDocument/2006/relationships/hyperlink" Target="https://m.edsoo.ru/f5eaefa0" TargetMode="External"/><Relationship Id="rId38" Type="http://schemas.openxmlformats.org/officeDocument/2006/relationships/hyperlink" Target="https://m.edsoo.ru/f5eb0a76" TargetMode="External"/><Relationship Id="rId46" Type="http://schemas.openxmlformats.org/officeDocument/2006/relationships/hyperlink" Target="https://m.edsoo.ru/f5eacc82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23a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1da4" TargetMode="External"/><Relationship Id="rId54" Type="http://schemas.openxmlformats.org/officeDocument/2006/relationships/hyperlink" Target="https://m.edsoo.ru/f5eaf78e" TargetMode="External"/><Relationship Id="rId62" Type="http://schemas.openxmlformats.org/officeDocument/2006/relationships/hyperlink" Target="https://m.edsoo.ru/f5eb0efe" TargetMode="External"/><Relationship Id="rId70" Type="http://schemas.openxmlformats.org/officeDocument/2006/relationships/hyperlink" Target="https://m.edsoo.ru/f5eb367c" TargetMode="External"/><Relationship Id="rId75" Type="http://schemas.openxmlformats.org/officeDocument/2006/relationships/hyperlink" Target="https://m.edsoo.ru/f5eb484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9506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c82" TargetMode="External"/><Relationship Id="rId36" Type="http://schemas.openxmlformats.org/officeDocument/2006/relationships/hyperlink" Target="https://m.edsoo.ru/f5eb038c" TargetMode="External"/><Relationship Id="rId49" Type="http://schemas.openxmlformats.org/officeDocument/2006/relationships/hyperlink" Target="https://m.edsoo.ru/f5eb3f82" TargetMode="External"/><Relationship Id="rId57" Type="http://schemas.openxmlformats.org/officeDocument/2006/relationships/hyperlink" Target="https://m.edsoo.ru/f5eafd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9673</Words>
  <Characters>55138</Characters>
  <Application>Microsoft Office Word</Application>
  <DocSecurity>0</DocSecurity>
  <Lines>459</Lines>
  <Paragraphs>129</Paragraphs>
  <ScaleCrop>false</ScaleCrop>
  <Company>Microsoft</Company>
  <LinksUpToDate>false</LinksUpToDate>
  <CharactersWithSpaces>64682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</cp:lastModifiedBy>
  <cp:revision>4</cp:revision>
  <cp:lastPrinted>2023-09-12T08:47:00Z</cp:lastPrinted>
  <dcterms:created xsi:type="dcterms:W3CDTF">2023-10-31T05:36:00Z</dcterms:created>
  <dcterms:modified xsi:type="dcterms:W3CDTF">2023-10-31T05:37:00Z</dcterms:modified>
  <dc:language>ru-RU</dc:language>
</cp:coreProperties>
</file>